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Oxford International Royal Agricultural University — summer school in the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Royal Agricultural College, Cirencester, UK, </w:t>
      </w:r>
      <w:r w:rsidR="00D454CF">
        <w:rPr>
          <w:rFonts w:ascii="Gotham Book" w:hAnsi="Gotham Book"/>
          <w:lang w:val="en-US"/>
        </w:rPr>
        <w:t>from</w:t>
      </w:r>
      <w:r w:rsidRPr="00A87164">
        <w:rPr>
          <w:rFonts w:ascii="Gotham Book" w:hAnsi="Gotham Book"/>
          <w:lang w:val="en-US"/>
        </w:rPr>
        <w:t xml:space="preserve"> 8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Campus</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Triple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Shared</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Oxford International Language Centre is organising a summer camp at the Royal Agricultural University. The university is located in the lands of Cyrencester, Gloucestershire. The beauty of the land has made it famous as a symbol of rural England. The university specialises in sports programs. The grounds overlook the rolling hills of the Cotswolds. </w:t>
            </w:r>
          </w:p>
          <w:p>
            <w:r>
              <w:t xml:space="preserve">There are classrooms, a canteen, a projector room and a recreation area for students to use. There is a cafeteria and shop close to campus. After school sports and creative workshops are available. Tennis, basketball, football, volleyball and gymnasium facilities are available on campus. There is a wide range of clubs to choose from: dance, drama, photography, yoga and zumba, fashion, art, chess, computer and book clubs. During the programme pupils will take a full day excursion to Oxford College, Bath and Covent Garden for shopping. For two nights they will stay in London. In the evening there are games, a talent show, discos, an outdoor cinema and an international party where they experience different cultures. </w:t>
            </w:r>
          </w:p>
          <w:p>
            <w:r>
              <w:t xml:space="preserve">Children are housed on campus next to classrooms and the canteen. The rooms are triple rooms with shared and private facilities, and most of them were renovated last year. A metro station is a 15-minute walk away. Meals are served three times a day and children have a packed lunch at the weekend.</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High quality en-suite and standard accommodation</w:t>
            </w:r>
          </w:p>
          <w:p>
            <w:pPr>
              <w:pStyle w:val="ListParagraph"/>
              <w:numPr>
                <w:ilvl w:val="0"/>
                <w:numId w:val="1"/>
              </w:numPr>
              <w:rPr/>
            </w:pPr>
            <w:r>
              <w:rPr/>
              <w:t xml:space="preserve">All facilities are located around the accommodation, making for a safe and secure site</w:t>
            </w:r>
          </w:p>
          <w:p>
            <w:pPr>
              <w:pStyle w:val="ListParagraph"/>
              <w:numPr>
                <w:ilvl w:val="0"/>
                <w:numId w:val="1"/>
              </w:numPr>
              <w:rPr/>
            </w:pPr>
            <w:r>
              <w:rPr/>
              <w:t xml:space="preserve">Most bedrooms have been refurbished within the last few years and are well equipped for your stay</w:t>
            </w:r>
          </w:p>
          <w:p>
            <w:pPr>
              <w:pStyle w:val="ListParagraph"/>
              <w:numPr>
                <w:ilvl w:val="0"/>
                <w:numId w:val="1"/>
              </w:numPr>
              <w:rPr/>
            </w:pPr>
            <w:r>
              <w:rPr/>
              <w:t xml:space="preserve">Located within tranquil countryside with views of the Cotswold landscape</w:t>
            </w:r>
          </w:p>
          <w:p>
            <w:pPr>
              <w:pStyle w:val="ListParagraph"/>
              <w:numPr>
                <w:ilvl w:val="0"/>
                <w:numId w:val="1"/>
              </w:numPr>
              <w:rPr/>
            </w:pPr>
            <w:r>
              <w:rPr/>
              <w:t xml:space="preserve">24-hour security team monitor all accommodation blocks</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Traditional-style dining hall and social spaces</w:t>
            </w:r>
          </w:p>
          <w:p>
            <w:pPr>
              <w:pStyle w:val="ListParagraph"/>
              <w:numPr>
                <w:ilvl w:val="0"/>
                <w:numId w:val="2"/>
              </w:numPr>
              <w:rPr/>
            </w:pPr>
            <w:r>
              <w:rPr/>
              <w:t xml:space="preserve">Classes</w:t>
            </w:r>
          </w:p>
          <w:p>
            <w:pPr>
              <w:pStyle w:val="ListParagraph"/>
              <w:numPr>
                <w:ilvl w:val="0"/>
                <w:numId w:val="2"/>
              </w:numPr>
              <w:rPr/>
            </w:pPr>
            <w:r>
              <w:rPr/>
              <w:t xml:space="preserve">Projector</w:t>
            </w:r>
          </w:p>
          <w:p>
            <w:pPr>
              <w:pStyle w:val="ListParagraph"/>
              <w:numPr>
                <w:ilvl w:val="0"/>
                <w:numId w:val="2"/>
              </w:numPr>
              <w:rPr/>
            </w:pPr>
            <w:r>
              <w:rPr/>
              <w:t xml:space="preserve">Landscapes</w:t>
            </w:r>
          </w:p>
          <w:p>
            <w:pPr>
              <w:pStyle w:val="ListParagraph"/>
              <w:numPr>
                <w:ilvl w:val="0"/>
                <w:numId w:val="2"/>
              </w:numPr>
              <w:rPr/>
            </w:pPr>
            <w:r>
              <w:rPr/>
              <w:t xml:space="preserve">Onsite café and shop</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Tennis &amp; basketball courts</w:t>
            </w:r>
          </w:p>
          <w:p>
            <w:pPr>
              <w:pStyle w:val="ListParagraph"/>
              <w:numPr>
                <w:ilvl w:val="0"/>
                <w:numId w:val="3"/>
              </w:numPr>
              <w:rPr/>
            </w:pPr>
            <w:r>
              <w:rPr/>
              <w:t xml:space="preserve">Large sports field for football volleyball and other outdoor activities</w:t>
            </w:r>
          </w:p>
          <w:p>
            <w:pPr>
              <w:pStyle w:val="ListParagraph"/>
              <w:numPr>
                <w:ilvl w:val="0"/>
                <w:numId w:val="3"/>
              </w:numPr>
              <w:rPr/>
            </w:pPr>
            <w:r>
              <w:rPr/>
              <w:t xml:space="preserve">Gym on site that group (availabl for leaders for  a small fee)</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Drama</w:t>
            </w:r>
          </w:p>
          <w:p>
            <w:pPr>
              <w:pStyle w:val="ListParagraph"/>
              <w:numPr>
                <w:ilvl w:val="0"/>
                <w:numId w:val="4"/>
              </w:numPr>
              <w:rPr/>
            </w:pPr>
            <w:r>
              <w:rPr/>
              <w:t xml:space="preserve">Dance</w:t>
            </w:r>
          </w:p>
          <w:p>
            <w:pPr>
              <w:pStyle w:val="ListParagraph"/>
              <w:numPr>
                <w:ilvl w:val="0"/>
                <w:numId w:val="4"/>
              </w:numPr>
              <w:rPr/>
            </w:pPr>
            <w:r>
              <w:rPr/>
              <w:t xml:space="preserve">Running Club</w:t>
            </w:r>
          </w:p>
          <w:p>
            <w:pPr>
              <w:pStyle w:val="ListParagraph"/>
              <w:numPr>
                <w:ilvl w:val="0"/>
                <w:numId w:val="4"/>
              </w:numPr>
              <w:rPr/>
            </w:pPr>
            <w:r>
              <w:rPr/>
              <w:t xml:space="preserve">Fine Art</w:t>
            </w:r>
          </w:p>
          <w:p>
            <w:pPr>
              <w:pStyle w:val="ListParagraph"/>
              <w:numPr>
                <w:ilvl w:val="0"/>
                <w:numId w:val="4"/>
              </w:numPr>
              <w:rPr/>
            </w:pPr>
            <w:r>
              <w:rPr/>
              <w:t xml:space="preserve">Group Mural</w:t>
            </w:r>
          </w:p>
          <w:p>
            <w:pPr>
              <w:pStyle w:val="ListParagraph"/>
              <w:numPr>
                <w:ilvl w:val="0"/>
                <w:numId w:val="4"/>
              </w:numPr>
              <w:rPr/>
            </w:pPr>
            <w:r>
              <w:rPr/>
              <w:t xml:space="preserve">Self Portraits</w:t>
            </w:r>
          </w:p>
          <w:p>
            <w:pPr>
              <w:pStyle w:val="ListParagraph"/>
              <w:numPr>
                <w:ilvl w:val="0"/>
                <w:numId w:val="4"/>
              </w:numPr>
              <w:rPr/>
            </w:pPr>
            <w:r>
              <w:rPr/>
              <w:t xml:space="preserve">Still Life</w:t>
            </w:r>
          </w:p>
          <w:p>
            <w:pPr>
              <w:pStyle w:val="ListParagraph"/>
              <w:numPr>
                <w:ilvl w:val="0"/>
                <w:numId w:val="4"/>
              </w:numPr>
              <w:rPr/>
            </w:pPr>
            <w:r>
              <w:rPr/>
              <w:t xml:space="preserve">Fashion</w:t>
            </w:r>
          </w:p>
          <w:p>
            <w:pPr>
              <w:pStyle w:val="ListParagraph"/>
              <w:numPr>
                <w:ilvl w:val="0"/>
                <w:numId w:val="4"/>
              </w:numPr>
              <w:rPr/>
            </w:pPr>
            <w:r>
              <w:rPr/>
              <w:t xml:space="preserve">Photography</w:t>
            </w:r>
          </w:p>
          <w:p>
            <w:pPr>
              <w:pStyle w:val="ListParagraph"/>
              <w:numPr>
                <w:ilvl w:val="0"/>
                <w:numId w:val="4"/>
              </w:numPr>
              <w:rPr/>
            </w:pPr>
            <w:r>
              <w:rPr/>
              <w:t xml:space="preserve">Jewellery Making</w:t>
            </w:r>
          </w:p>
          <w:p>
            <w:pPr>
              <w:pStyle w:val="ListParagraph"/>
              <w:numPr>
                <w:ilvl w:val="0"/>
                <w:numId w:val="4"/>
              </w:numPr>
              <w:rPr/>
            </w:pPr>
            <w:r>
              <w:rPr/>
              <w:t xml:space="preserve">Yoga</w:t>
            </w:r>
          </w:p>
          <w:p>
            <w:pPr>
              <w:pStyle w:val="ListParagraph"/>
              <w:numPr>
                <w:ilvl w:val="0"/>
                <w:numId w:val="4"/>
              </w:numPr>
              <w:rPr/>
            </w:pPr>
            <w:r>
              <w:rPr/>
              <w:t xml:space="preserve">Zumba</w:t>
            </w:r>
          </w:p>
          <w:p>
            <w:pPr>
              <w:pStyle w:val="ListParagraph"/>
              <w:numPr>
                <w:ilvl w:val="0"/>
                <w:numId w:val="4"/>
              </w:numPr>
              <w:rPr/>
            </w:pPr>
            <w:r>
              <w:rPr/>
              <w:t xml:space="preserve">Outdoor Art Class</w:t>
            </w:r>
          </w:p>
          <w:p>
            <w:pPr>
              <w:pStyle w:val="ListParagraph"/>
              <w:numPr>
                <w:ilvl w:val="0"/>
                <w:numId w:val="4"/>
              </w:numPr>
              <w:rPr/>
            </w:pPr>
            <w:r>
              <w:rPr/>
              <w:t xml:space="preserve">Comic Strip Workshop</w:t>
            </w:r>
          </w:p>
          <w:p>
            <w:pPr>
              <w:pStyle w:val="ListParagraph"/>
              <w:numPr>
                <w:ilvl w:val="0"/>
                <w:numId w:val="4"/>
              </w:numPr>
              <w:rPr/>
            </w:pPr>
            <w:r>
              <w:rPr/>
              <w:t xml:space="preserve">Think Like Banksy</w:t>
            </w:r>
          </w:p>
          <w:p>
            <w:pPr>
              <w:pStyle w:val="ListParagraph"/>
              <w:numPr>
                <w:ilvl w:val="0"/>
                <w:numId w:val="4"/>
              </w:numPr>
              <w:rPr/>
            </w:pPr>
            <w:r>
              <w:rPr/>
              <w:t xml:space="preserve">Chess Club</w:t>
            </w:r>
          </w:p>
          <w:p>
            <w:pPr>
              <w:pStyle w:val="ListParagraph"/>
              <w:numPr>
                <w:ilvl w:val="0"/>
                <w:numId w:val="4"/>
              </w:numPr>
              <w:rPr/>
            </w:pPr>
            <w:r>
              <w:rPr/>
              <w:t xml:space="preserve">Reading Club</w:t>
            </w:r>
          </w:p>
          <w:p>
            <w:pPr>
              <w:pStyle w:val="ListParagraph"/>
              <w:numPr>
                <w:ilvl w:val="0"/>
                <w:numId w:val="4"/>
              </w:numPr>
              <w:rPr/>
            </w:pPr>
            <w:r>
              <w:rPr/>
              <w:t xml:space="preserve">Computer Club</w:t>
            </w:r>
          </w:p>
          <w:p>
            <w:pPr>
              <w:pStyle w:val="ListParagraph"/>
              <w:numPr>
                <w:ilvl w:val="0"/>
                <w:numId w:val="4"/>
              </w:numPr>
              <w:rPr/>
            </w:pPr>
            <w:r>
              <w:rPr/>
              <w:t xml:space="preserve">Chill Club</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RAU runs an English summer camp. The language course is 15 hours a week. Classes are held in the morning and in the afternoon. There are 18 students in the class and the group is formed according to language level. For the teachers it is important to get children talking in an atmosphere of comfort and confidence. The lessons are divided into two parts: a theoretical part and a practical part. In the first part children learn grammar and practice listening skills, in the practical part they learn vocabulary and grammar, talk about culture, art and financial literacy. All levels are available.</w:t>
            </w:r>
          </w:p>
          <w:p>
            <w:r>
              <w:t xml:space="preserve"/>
            </w:r>
          </w:p>
          <w:p>
            <w:pPr>
              <w:pStyle w:val="ListParagraph"/>
              <w:numPr>
                <w:ilvl w:val="0"/>
                <w:numId w:val="5"/>
              </w:numPr>
              <w:rPr/>
            </w:pPr>
            <w:r>
              <w:rPr/>
              <w:t xml:space="preserve">15 hours English course per week </w:t>
            </w:r>
          </w:p>
          <w:p>
            <w:pPr>
              <w:pStyle w:val="ListParagraph"/>
              <w:numPr>
                <w:ilvl w:val="0"/>
                <w:numId w:val="5"/>
              </w:numPr>
              <w:rPr/>
            </w:pPr>
            <w:r>
              <w:rPr/>
              <w:t xml:space="preserve">Accommodation in three-bed rooms on campus </w:t>
            </w:r>
          </w:p>
          <w:p>
            <w:pPr>
              <w:pStyle w:val="ListParagraph"/>
              <w:numPr>
                <w:ilvl w:val="0"/>
                <w:numId w:val="5"/>
              </w:numPr>
              <w:rPr/>
            </w:pPr>
            <w:r>
              <w:rPr/>
              <w:t xml:space="preserve">Three meals a day</w:t>
            </w:r>
          </w:p>
          <w:p>
            <w:pPr>
              <w:pStyle w:val="ListParagraph"/>
              <w:numPr>
                <w:ilvl w:val="0"/>
                <w:numId w:val="5"/>
              </w:numPr>
              <w:rPr/>
            </w:pPr>
            <w:r>
              <w:rPr/>
              <w:t xml:space="preserve">Fun programme of activities and excursions </w:t>
            </w:r>
          </w:p>
          <w:p>
            <w:pPr>
              <w:pStyle w:val="ListParagraph"/>
              <w:numPr>
                <w:ilvl w:val="0"/>
                <w:numId w:val="5"/>
              </w:numPr>
              <w:rPr/>
            </w:pPr>
            <w:r>
              <w:rPr/>
              <w:t xml:space="preserve">Teaching material</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Campus tour and ice-breaker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Placement Test, Welfare Induction and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Orientation of Cirencester</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Welcome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Bristol with Banksy graffiti walking tour</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Choice of entrance including SS Great Britain, We The Curious and Aerospace Bristol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iPad Treasure Hunt</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Karaoke/Lip Sync Battle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Outdoor Cinema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Oxford OR Stratford-upon-Avon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an Oxford College OR Shakespeare's Birthplace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International 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to Cirencester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Talent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Cirencester Photo Challenge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Overnight in London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British Museum</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Overnight in Residence</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€1,089.38</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2019-07-01 - 2019-07-08</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Тамара, +7 (926) 767 59 38, bagira1983611@bk.ru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