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Melton College York — escuela de idiomas en el Reino Unido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137 Holgate Rd, York YO24 4DH, United Kingdom, </w:t>
      </w:r>
      <w:r w:rsidR="00A32336">
        <w:rPr>
          <w:lang w:val="en-US"/>
        </w:rPr>
        <w:t>from</w:t>
      </w:r>
      <w:r w:rsidRPr="00A32336">
        <w:rPr>
          <w:lang w:val="en-US"/>
        </w:rPr>
        <w:t xml:space="preserve"> 10 </w:t>
      </w:r>
      <w:r w:rsidR="00A32336">
        <w:rPr>
          <w:lang w:val="en-US"/>
        </w:rPr>
        <w:t>to</w:t>
      </w:r>
      <w:r w:rsidRPr="00A32336">
        <w:rPr>
          <w:lang w:val="en-US"/>
        </w:rPr>
        <w:t xml:space="preserve"> 100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22</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Melton College ha recibido estudiantes de todo el mundo desde 1963. Somos una escuela familiar y nos enorgullecemos de la atención individual y de garantizar que todos nuestros estudiantes reciban la misma bienvenida, las mismas instalaciones y la misma gran experiencia. ¡Nuestra sede está en York, la capital del norte y la mejor ciudad histórica de Inglaterra! York tiene 200 años de historia que se remonta a los romanos y ahora es uno de los principales destinos turísticos de Europa. La ciudad es también un importante centro educativo y (también importante) una de las mejores opciones para ir de compras.</w:t>
            </w:r>
          </w:p>
          <w:p>
            <w:r>
              <w:t xml:space="preserve">En Melton College recibimos alumnos a partir de los 10 años en nuestros cursos junior en Invierno, Semana Santa y Octubre y a partir de los 11 años en los de Verano. Impartimos Inglés General para adultos y ofrecemos preparación para exámenes especializados para FCE, CAE e IELTS. Somos un importante centro de exámenes y el único centro de IELTS en York. También ofrecemos nuestros Cursos de Oro para estudiantes mayores de 40 años, una excelente combinación de turismo y aprendizaje de idiomas. Planeamos todos nuestros cursos para individuos, pero también damos la bienvenida a grupos pequeños. York es segura, de gran valor, amigable y de fácil acceso, a solo 2 horas de Londres, y una excelente base para explorar el Reino Unido. Edimburgo está a solo 2,5 horas de distancia.</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PequeÃ±o y administrado de manera familiar</w:t>
            </w:r>
          </w:p>
          <w:p>
            <w:pPr>
              <w:pStyle w:val="ListParagraph"/>
              <w:numPr>
                <w:ilvl w:val="0"/>
                <w:numId w:val="1"/>
              </w:numPr>
              <w:rPr/>
            </w:pPr>
            <w:r>
              <w:rPr/>
              <w:t xml:space="preserve">Nuestro propio hotel - Â¡en el sitio!</w:t>
            </w:r>
          </w:p>
          <w:p>
            <w:pPr>
              <w:pStyle w:val="ListParagraph"/>
              <w:numPr>
                <w:ilvl w:val="0"/>
                <w:numId w:val="1"/>
              </w:numPr>
              <w:rPr/>
            </w:pPr>
            <w:r>
              <w:rPr/>
              <w:t xml:space="preserve">Zona residencial tranquila de la ciudad.</w:t>
            </w:r>
          </w:p>
          <w:p>
            <w:pPr>
              <w:pStyle w:val="ListParagraph"/>
              <w:numPr>
                <w:ilvl w:val="0"/>
                <w:numId w:val="1"/>
              </w:numPr>
              <w:rPr/>
            </w:pPr>
            <w:r>
              <w:rPr/>
              <w:t xml:space="preserve">Centro Oficial de ExÃ¡men IELTS. TambiÃ©n Centro de Cambridge</w:t>
            </w:r>
          </w:p>
          <w:p>
            <w:pPr>
              <w:pStyle w:val="ListParagraph"/>
              <w:numPr>
                <w:ilvl w:val="0"/>
                <w:numId w:val="1"/>
              </w:numPr>
              <w:rPr/>
            </w:pPr>
            <w:r>
              <w:rPr/>
              <w:t xml:space="preserve">Excelentes instalaciones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12 aulas</w:t>
            </w:r>
          </w:p>
          <w:p>
            <w:pPr>
              <w:pStyle w:val="ListParagraph"/>
              <w:numPr>
                <w:ilvl w:val="0"/>
                <w:numId w:val="2"/>
              </w:numPr>
              <w:rPr/>
            </w:pPr>
            <w:r>
              <w:rPr/>
              <w:t xml:space="preserve">Wi-Fi gratis</w:t>
            </w:r>
          </w:p>
          <w:p>
            <w:pPr>
              <w:pStyle w:val="ListParagraph"/>
              <w:numPr>
                <w:ilvl w:val="0"/>
                <w:numId w:val="2"/>
              </w:numPr>
              <w:rPr/>
            </w:pPr>
            <w:r>
              <w:rPr/>
              <w:t xml:space="preserve">Pizarras Interactivas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Tenis</w:t>
            </w:r>
          </w:p>
          <w:p>
            <w:pPr>
              <w:pStyle w:val="ListParagraph"/>
              <w:numPr>
                <w:ilvl w:val="0"/>
                <w:numId w:val="3"/>
              </w:numPr>
              <w:rPr/>
            </w:pPr>
            <w:r>
              <w:rPr/>
              <w:t xml:space="preserve">Baloncesto</w:t>
            </w:r>
          </w:p>
          <w:p>
            <w:pPr>
              <w:pStyle w:val="ListParagraph"/>
              <w:numPr>
                <w:ilvl w:val="0"/>
                <w:numId w:val="3"/>
              </w:numPr>
              <w:rPr/>
            </w:pPr>
            <w:r>
              <w:rPr/>
              <w:t xml:space="preserve">Fútbol</w:t>
            </w:r>
          </w:p>
          <w:p>
            <w:pPr>
              <w:pStyle w:val="ListParagraph"/>
              <w:numPr>
                <w:ilvl w:val="0"/>
                <w:numId w:val="3"/>
              </w:numPr>
              <w:rPr/>
            </w:pPr>
            <w:r>
              <w:rPr/>
              <w:t xml:space="preserve">Tenis de mesa</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Programa social</w:t>
            </w:r>
          </w:p>
          <w:p>
            <w:pPr>
              <w:pStyle w:val="ListParagraph"/>
              <w:numPr>
                <w:ilvl w:val="0"/>
                <w:numId w:val="4"/>
              </w:numPr>
              <w:rPr/>
            </w:pPr>
            <w:r>
              <w:rPr/>
              <w:t xml:space="preserve">Excursiones Sabatinas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El programa de idiomas está diseñado para 22 horas a la semana. Las lecciones son en grupos de hasta 14 estudiantes. La clase se forma de acuerdo al nivel de idioma de los niños. El nivel se determina mediante una prueba. Las clases se imparten por la mañana. Una vez a la semana hay una lección en el museo o en la Catedral de York. Los profesores fomentan un enfoque interactivo y utilizan materiales auténticos, como canciones y extractos de películas. Se utilizan ensayos para practicar la escritura y carteles, menús y noticias para practicar la lectura. Los niños tienen acceso a una revista electrónica. Disponible en todos los niveles.</w:t>
            </w:r>
          </w:p>
          <w:p>
            <w:r>
              <w:t xml:space="preserve"/>
            </w:r>
          </w:p>
          <w:p>
            <w:pPr>
              <w:pStyle w:val="ListParagraph"/>
              <w:numPr>
                <w:ilvl w:val="0"/>
                <w:numId w:val="5"/>
              </w:numPr>
              <w:rPr/>
            </w:pPr>
            <w:r>
              <w:rPr/>
              <w:t xml:space="preserve">22.5 Horas de clases (lunes a viernes)</w:t>
            </w:r>
          </w:p>
          <w:p>
            <w:pPr>
              <w:pStyle w:val="ListParagraph"/>
              <w:numPr>
                <w:ilvl w:val="0"/>
                <w:numId w:val="5"/>
              </w:numPr>
              <w:rPr/>
            </w:pPr>
            <w:r>
              <w:rPr/>
              <w:t xml:space="preserve">Tarde de 'Lección fuera' en una atracción, museo o en la ciudad</w:t>
            </w:r>
          </w:p>
          <w:p>
            <w:pPr>
              <w:pStyle w:val="ListParagraph"/>
              <w:numPr>
                <w:ilvl w:val="0"/>
                <w:numId w:val="5"/>
              </w:numPr>
              <w:rPr/>
            </w:pPr>
            <w:r>
              <w:rPr/>
              <w:t xml:space="preserve">Excursión de día completo el sábado a lugares como Leeds, Scarborough y Robin Hoods Bay, Bolton Abbey, Whiltby, Manchester</w:t>
            </w:r>
          </w:p>
          <w:p>
            <w:pPr>
              <w:pStyle w:val="ListParagraph"/>
              <w:numPr>
                <w:ilvl w:val="0"/>
                <w:numId w:val="5"/>
              </w:numPr>
              <w:rPr/>
            </w:pPr>
            <w:r>
              <w:rPr/>
              <w:t xml:space="preserve">Alojamiento con familia anfitriona</w:t>
            </w:r>
          </w:p>
          <w:p>
            <w:pPr>
              <w:pStyle w:val="ListParagraph"/>
              <w:numPr>
                <w:ilvl w:val="0"/>
                <w:numId w:val="5"/>
              </w:numPr>
              <w:rPr/>
            </w:pPr>
            <w:r>
              <w:rPr/>
              <w:t xml:space="preserve">Actividades extracurriculares que incluyen literatura, charlas, deportes o películas.</w:t>
            </w:r>
          </w:p>
          <w:p>
            <w:pPr>
              <w:pStyle w:val="ListParagraph"/>
              <w:numPr>
                <w:ilvl w:val="0"/>
                <w:numId w:val="5"/>
              </w:numPr>
              <w:rPr/>
            </w:pPr>
            <w:r>
              <w:rPr/>
              <w:t xml:space="preserve">Actividades nocturnas en la universidad, que incluyen concursos, discotecas, parrilladas y hornear o cocinar</w:t>
            </w:r>
          </w:p>
          <w:p>
            <w:pPr>
              <w:pStyle w:val="ListParagraph"/>
              <w:numPr>
                <w:ilvl w:val="0"/>
                <w:numId w:val="5"/>
              </w:numPr>
              <w:rPr/>
            </w:pPr>
            <w:r>
              <w:rPr/>
              <w:t xml:space="preserve">Actividades nocturnas adicionales opcionales, como paseo de fantasmas, crucero por el río, cine, bolos (costo adicional)</w:t>
            </w:r>
          </w:p>
          <w:p>
            <w:pPr>
              <w:pStyle w:val="ListParagraph"/>
              <w:numPr>
                <w:ilvl w:val="0"/>
                <w:numId w:val="5"/>
              </w:numPr>
              <w:rPr/>
            </w:pPr>
            <w:r>
              <w:rPr/>
              <w:t xml:space="preserve">El traslado desde el aeropuerto de Leeds y Manchester está incluido los domingos (entre las 9:00 y las 20:00)</w:t>
            </w:r>
          </w:p>
          <w:p>
            <w:pPr>
              <w:pStyle w:val="ListParagraph"/>
              <w:numPr>
                <w:ilvl w:val="0"/>
                <w:numId w:val="5"/>
              </w:numPr>
              <w:rPr/>
            </w:pPr>
            <w:r>
              <w:rPr/>
              <w:t xml:space="preserve">Pase de autobús local también incluido.</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Лидс</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 seguidas de actividad después de clase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de la tarde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 seguidas de actividad después de clase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Opcional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"Lección Fuera" en York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de la tarde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 seguidas de actividad después de clase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Opcional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 seguidas de actividad después de clase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de la tarde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Excursión de día completo a Whitby y Robin Hoods Bay/Bolton Abbey y Skipton/Beverly y Castle Howard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de día completo a Whitby y Robin Hoods Bay/Bolton Abbey y Skipton/Beverly y Castle Howard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Tarde con la familia anfitriona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Día con la familia anfitriona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Día con la familia anfitriona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Día con la familia anfitriona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 seguidas de actividad después de clase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de la tarde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 seguidas de actividad después de clase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de la tarde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 seguidas de actividad después de clase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de la tarde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 seguidas de actividad después de clase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de la tarde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 seguidas de actividad después de clase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de la tarde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Excursión de día completo a Whitby y Robin Hoods Bay/Bolton Abbey y Skipton/Beverly y Castle Howard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de día completo a Whitby y Robin Hoods Bay/Bolton Abbey y Skipton/Beverly y Castle Howard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Excursión de día completo a Whitby y Robin Hoods Bay/Bolton Abbey y Skipton/Beverly y Castle Howard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Día con la familia anfitriona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Día con la familia anfitriona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Día con la familia anfitriona</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