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AA8816" w14:textId="77777777" w:rsidR="00A50C24" w:rsidRPr="00883017" w:rsidRDefault="00C56787">
      <w:pPr>
        <w:pStyle w:val="Heading1"/>
        <w:shd w:val="clear" w:color="auto" w:fill="FFFFFF" w:themeFill="background1"/>
        <w:spacing w:before="280" w:after="280"/>
        <w:jc w:val="center"/>
        <w:rPr>
          <w:rFonts w:ascii="Gotham Book" w:hAnsi="Gotham Book" w:cs="Arial"/>
          <w:color w:val="000A12"/>
          <w:sz w:val="40"/>
          <w:szCs w:val="40"/>
          <w:lang w:val="en-US"/>
        </w:rPr>
      </w:pPr>
      <w:r w:rsidRPr="00883017">
        <w:rPr>
          <w:color w:val="000A12"/>
          <w:sz w:val="40"/>
          <w:szCs w:val="40"/>
          <w:lang w:val="en-US"/>
        </w:rPr>
        <w:t>BWS Germanlingua Munich — language school in Germany</w:t>
      </w:r>
    </w:p>
    <w:p w14:paraId="1E33BE9D" w14:textId="77777777" w:rsidR="00A50C24" w:rsidRPr="00883017" w:rsidRDefault="00C56787">
      <w:pPr>
        <w:pStyle w:val="Heading1"/>
        <w:shd w:val="clear" w:color="auto" w:fill="FFFFFF" w:themeFill="background1"/>
        <w:spacing w:before="280" w:after="280"/>
        <w:jc w:val="center"/>
        <w:rPr>
          <w:lang w:val="en-US"/>
        </w:rPr>
      </w:pPr>
      <w:r>
        <w:rPr>
          <w:color w:val="000A12"/>
          <w:sz w:val="40"/>
          <w:szCs w:val="40"/>
          <w:lang w:val="en-US"/>
        </w:rPr>
        <w:t/>
        <w:pict>
          <v:shape type="#_x0000_t75" style="width:330px;height:170px">
            <v:imagedata r:id="rId11" o:title=""/>
          </v:shape>
        </w:pict>
        <w:t>  </w:t>
      </w:r>
      <w:r>
        <w:rPr>
          <w:color w:val="000A12"/>
          <w:sz w:val="40"/>
          <w:szCs w:val="40"/>
          <w:lang w:val="en-US"/>
        </w:rPr>
        <w:tab/>
      </w:r>
      <w:proofErr w:type="gramEnd"/>
      <w:r>
        <w:rPr>
          <w:color w:val="000A12"/>
          <w:sz w:val="40"/>
          <w:szCs w:val="40"/>
          <w:lang w:val="en-US"/>
        </w:rPr>
        <w:t/>
        <w:pict>
          <v:shape type="#_x0000_t75" style="width:330px;height:170px">
            <v:imagedata r:id="rId12" o:title=""/>
          </v:shape>
        </w:pict>
        <w:t> </w:t>
      </w:r>
    </w:p>
    <w:p w14:paraId="42244202" w14:textId="77777777" w:rsidR="00A50C24" w:rsidRPr="00883017" w:rsidRDefault="00A50C24">
      <w:pPr>
        <w:spacing w:beforeAutospacing="1" w:afterAutospacing="1"/>
        <w:jc w:val="center"/>
        <w:rPr>
          <w:lang w:val="en-US"/>
        </w:rPr>
      </w:pPr>
    </w:p>
    <w:p w14:paraId="040530AE" w14:textId="250F7FE3" w:rsidR="00A50C24" w:rsidRPr="00A32336" w:rsidRDefault="00C56787">
      <w:pPr>
        <w:spacing w:beforeAutospacing="1" w:afterAutospacing="1"/>
        <w:jc w:val="center"/>
        <w:rPr>
          <w:lang w:val="en-US"/>
        </w:rPr>
      </w:pPr>
      <w:r w:rsidRPr="00A32336">
        <w:rPr>
          <w:lang w:val="en-US"/>
        </w:rPr>
        <w:t>Hackenstraße 7, 80331 München, Deutschland, </w:t>
      </w:r>
      <w:r w:rsidR="00A32336">
        <w:rPr>
          <w:lang w:val="en-US"/>
        </w:rPr>
        <w:t>from</w:t>
      </w:r>
      <w:r w:rsidRPr="00A32336">
        <w:rPr>
          <w:lang w:val="en-US"/>
        </w:rPr>
        <w:t xml:space="preserve"> 16 </w:t>
      </w:r>
      <w:r w:rsidR="00A32336">
        <w:rPr>
          <w:lang w:val="en-US"/>
        </w:rPr>
        <w:t>to</w:t>
      </w:r>
      <w:r w:rsidRPr="00A32336">
        <w:rPr>
          <w:lang w:val="en-US"/>
        </w:rPr>
        <w:t xml:space="preserve"> 99 </w:t>
      </w:r>
      <w:r w:rsidR="00A32336">
        <w:rPr>
          <w:lang w:val="en-US"/>
        </w:rPr>
        <w:t>age</w:t>
      </w:r>
    </w:p>
    <w:p w14:paraId="5629308B" w14:textId="77777777" w:rsidR="00A50C24" w:rsidRPr="00A32336" w:rsidRDefault="00A50C24">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A50C24" w14:paraId="7C531C68" w14:textId="77777777">
        <w:tc>
          <w:tcPr>
            <w:tcW w:w="5664" w:type="dxa"/>
            <w:shd w:val="clear" w:color="auto" w:fill="auto"/>
          </w:tcPr>
          <w:p w14:paraId="05381A38" w14:textId="566D598A" w:rsidR="00A50C24" w:rsidRPr="00A32336" w:rsidRDefault="00A32336">
            <w:pPr>
              <w:rPr>
                <w:b/>
                <w:bCs/>
                <w:lang w:val="en-US"/>
              </w:rPr>
            </w:pPr>
            <w:r w:rsidRPr="00A32336">
              <w:rPr>
                <w:b/>
                <w:bCs/>
                <w:lang w:val="en-US"/>
              </w:rPr>
              <w:t>Course intensity</w:t>
            </w:r>
          </w:p>
        </w:tc>
        <w:tc>
          <w:tcPr>
            <w:tcW w:w="4523" w:type="dxa"/>
            <w:shd w:val="clear" w:color="auto" w:fill="auto"/>
          </w:tcPr>
          <w:p w14:paraId="54528207" w14:textId="77777777" w:rsidR="00A50C24" w:rsidRDefault="00C56787">
            <w:pPr>
              <w:spacing w:beforeAutospacing="1" w:afterAutospacing="1"/>
            </w:pPr>
            <w:r>
              <w:t>15</w:t>
            </w:r>
          </w:p>
        </w:tc>
      </w:tr>
      <w:tr w:rsidR="00A50C24" w14:paraId="4F15B2A3" w14:textId="77777777">
        <w:tc>
          <w:tcPr>
            <w:tcW w:w="5664" w:type="dxa"/>
            <w:shd w:val="clear" w:color="auto" w:fill="auto"/>
          </w:tcPr>
          <w:p w14:paraId="1B75C821" w14:textId="6A8A72A6" w:rsidR="00A50C24" w:rsidRPr="00A32336" w:rsidRDefault="00A32336">
            <w:pPr>
              <w:rPr>
                <w:rFonts w:ascii="Arial" w:hAnsi="Arial" w:cs="Arial"/>
                <w:b/>
                <w:bCs/>
                <w:color w:val="000A12"/>
                <w:highlight w:val="white"/>
                <w:lang w:val="en-US"/>
              </w:rPr>
            </w:pPr>
            <w:r>
              <w:rPr>
                <w:rFonts w:ascii="Arial" w:hAnsi="Arial" w:cs="Arial"/>
                <w:b/>
                <w:bCs/>
                <w:color w:val="000A12"/>
                <w:shd w:val="clear" w:color="auto" w:fill="FFFFFF"/>
                <w:lang w:val="en-US"/>
              </w:rPr>
              <w:t>Accommodation</w:t>
            </w:r>
          </w:p>
        </w:tc>
        <w:tc>
          <w:tcPr>
            <w:tcW w:w="4523" w:type="dxa"/>
            <w:shd w:val="clear" w:color="auto" w:fill="auto"/>
          </w:tcPr>
          <w:p w14:paraId="108B67B1" w14:textId="77777777" w:rsidR="00A50C24" w:rsidRDefault="00C56787">
            <w:pPr>
              <w:spacing w:beforeAutospacing="1" w:afterAutospacing="1"/>
            </w:pPr>
            <w:r>
              <w:t/>
            </w:r>
          </w:p>
        </w:tc>
      </w:tr>
      <w:tr w:rsidR="00A50C24" w14:paraId="507FE0FF" w14:textId="77777777">
        <w:tc>
          <w:tcPr>
            <w:tcW w:w="5664" w:type="dxa"/>
            <w:shd w:val="clear" w:color="auto" w:fill="auto"/>
          </w:tcPr>
          <w:p w14:paraId="0E73000B" w14:textId="22F06837" w:rsidR="00A50C24" w:rsidRPr="00A32336" w:rsidRDefault="00A32336">
            <w:pPr>
              <w:rPr>
                <w:lang w:val="en-US"/>
              </w:rPr>
            </w:pPr>
            <w:r>
              <w:rPr>
                <w:rFonts w:ascii="Arial" w:hAnsi="Arial" w:cs="Arial"/>
                <w:b/>
                <w:bCs/>
                <w:color w:val="000A12"/>
                <w:shd w:val="clear" w:color="auto" w:fill="FFFFFF"/>
                <w:lang w:val="en-US"/>
              </w:rPr>
              <w:t>Room type</w:t>
            </w:r>
          </w:p>
        </w:tc>
        <w:tc>
          <w:tcPr>
            <w:tcW w:w="4523" w:type="dxa"/>
            <w:shd w:val="clear" w:color="auto" w:fill="auto"/>
          </w:tcPr>
          <w:p w14:paraId="6CD55DE4" w14:textId="77777777" w:rsidR="00A50C24" w:rsidRDefault="00C56787">
            <w:pPr>
              <w:spacing w:beforeAutospacing="1" w:afterAutospacing="1"/>
            </w:pPr>
            <w:r>
              <w:t>Twin</w:t>
            </w:r>
          </w:p>
        </w:tc>
      </w:tr>
      <w:tr w:rsidR="00A50C24" w14:paraId="0A7A1626" w14:textId="77777777">
        <w:tc>
          <w:tcPr>
            <w:tcW w:w="5664" w:type="dxa"/>
            <w:shd w:val="clear" w:color="auto" w:fill="auto"/>
          </w:tcPr>
          <w:p w14:paraId="54E78980" w14:textId="08209E47" w:rsidR="00A50C24" w:rsidRPr="00A32336" w:rsidRDefault="00A32336">
            <w:pPr>
              <w:rPr>
                <w:lang w:val="en-US"/>
              </w:rPr>
            </w:pPr>
            <w:r>
              <w:rPr>
                <w:rFonts w:ascii="Arial" w:hAnsi="Arial" w:cs="Arial"/>
                <w:b/>
                <w:bCs/>
                <w:color w:val="000A12"/>
                <w:shd w:val="clear" w:color="auto" w:fill="FFFFFF"/>
                <w:lang w:val="en-US"/>
              </w:rPr>
              <w:t>Bathroom facilities</w:t>
            </w:r>
          </w:p>
        </w:tc>
        <w:tc>
          <w:tcPr>
            <w:tcW w:w="4523" w:type="dxa"/>
            <w:shd w:val="clear" w:color="auto" w:fill="auto"/>
          </w:tcPr>
          <w:p w14:paraId="5192DECC" w14:textId="77777777" w:rsidR="00A50C24" w:rsidRDefault="00C56787">
            <w:pPr>
              <w:spacing w:beforeAutospacing="1" w:afterAutospacing="1"/>
            </w:pPr>
            <w:r>
              <w:t>Shared</w:t>
            </w:r>
          </w:p>
        </w:tc>
      </w:tr>
      <w:tr w:rsidR="00A50C24" w14:paraId="508FF8B3" w14:textId="77777777">
        <w:tc>
          <w:tcPr>
            <w:tcW w:w="5664" w:type="dxa"/>
            <w:shd w:val="clear" w:color="auto" w:fill="auto"/>
          </w:tcPr>
          <w:p w14:paraId="08B061B6" w14:textId="54A3EAF9" w:rsidR="00A50C24" w:rsidRPr="00A32336" w:rsidRDefault="00A32336">
            <w:pPr>
              <w:rPr>
                <w:lang w:val="en-US"/>
              </w:rPr>
            </w:pPr>
            <w:r>
              <w:rPr>
                <w:rFonts w:ascii="Arial" w:hAnsi="Arial" w:cs="Arial"/>
                <w:b/>
                <w:bCs/>
                <w:color w:val="000A12"/>
                <w:shd w:val="clear" w:color="auto" w:fill="FFFFFF"/>
                <w:lang w:val="en-US"/>
              </w:rPr>
              <w:t>Meals</w:t>
            </w:r>
          </w:p>
        </w:tc>
        <w:tc>
          <w:tcPr>
            <w:tcW w:w="4523" w:type="dxa"/>
            <w:shd w:val="clear" w:color="auto" w:fill="auto"/>
          </w:tcPr>
          <w:p w14:paraId="71A1358B" w14:textId="77777777" w:rsidR="00A50C24" w:rsidRDefault="00C56787">
            <w:pPr>
              <w:spacing w:beforeAutospacing="1" w:afterAutospacing="1"/>
            </w:pPr>
            <w:r>
              <w:t>Breakfast + Dinner</w:t>
            </w:r>
          </w:p>
        </w:tc>
      </w:tr>
      <w:tr w:rsidR="00A50C24" w14:paraId="441D41A0" w14:textId="77777777">
        <w:tc>
          <w:tcPr>
            <w:tcW w:w="5664" w:type="dxa"/>
            <w:shd w:val="clear" w:color="auto" w:fill="auto"/>
          </w:tcPr>
          <w:p w14:paraId="3E44D7C0" w14:textId="1180CD08" w:rsidR="00A50C24" w:rsidRPr="00A32336" w:rsidRDefault="00A32336">
            <w:pPr>
              <w:rPr>
                <w:lang w:val="en-US"/>
              </w:rPr>
            </w:pPr>
            <w:r>
              <w:rPr>
                <w:rFonts w:ascii="Arial" w:hAnsi="Arial" w:cs="Arial"/>
                <w:b/>
                <w:bCs/>
                <w:color w:val="000A12"/>
                <w:shd w:val="clear" w:color="auto" w:fill="FFFFFF"/>
                <w:lang w:val="en-US"/>
              </w:rPr>
              <w:t>Excursions per week</w:t>
            </w:r>
          </w:p>
        </w:tc>
        <w:tc>
          <w:tcPr>
            <w:tcW w:w="4523" w:type="dxa"/>
            <w:shd w:val="clear" w:color="auto" w:fill="auto"/>
          </w:tcPr>
          <w:p w14:paraId="7215A9BA" w14:textId="77777777" w:rsidR="00A50C24" w:rsidRDefault="00C56787">
            <w:pPr>
              <w:spacing w:beforeAutospacing="1" w:afterAutospacing="1"/>
            </w:pPr>
            <w:r>
              <w:t>3</w:t>
            </w:r>
          </w:p>
        </w:tc>
      </w:tr>
      <w:tr w:rsidR="00A50C24" w14:paraId="636D84D7" w14:textId="77777777">
        <w:tc>
          <w:tcPr>
            <w:tcW w:w="5664" w:type="dxa"/>
            <w:shd w:val="clear" w:color="auto" w:fill="auto"/>
          </w:tcPr>
          <w:p w14:paraId="316B771C" w14:textId="6A7D6A0F" w:rsidR="00A50C24" w:rsidRPr="00A32336" w:rsidRDefault="00A32336">
            <w:pPr>
              <w:rPr>
                <w:b/>
                <w:bCs/>
                <w:lang w:val="en-US"/>
              </w:rPr>
            </w:pPr>
            <w:r w:rsidRPr="00A32336">
              <w:rPr>
                <w:b/>
                <w:bCs/>
                <w:lang w:val="en-US"/>
              </w:rPr>
              <w:t>Weekday excursions</w:t>
            </w:r>
          </w:p>
        </w:tc>
        <w:tc>
          <w:tcPr>
            <w:tcW w:w="4523" w:type="dxa"/>
            <w:shd w:val="clear" w:color="auto" w:fill="auto"/>
          </w:tcPr>
          <w:p w14:paraId="02C53ACD" w14:textId="77777777" w:rsidR="00A50C24" w:rsidRDefault="00C56787">
            <w:pPr>
              <w:spacing w:beforeAutospacing="1" w:afterAutospacing="1"/>
            </w:pPr>
            <w:r>
              <w:t>2</w:t>
            </w:r>
          </w:p>
        </w:tc>
      </w:tr>
      <w:tr w:rsidR="00A50C24" w14:paraId="37DED44C" w14:textId="77777777">
        <w:tc>
          <w:tcPr>
            <w:tcW w:w="5664" w:type="dxa"/>
            <w:shd w:val="clear" w:color="auto" w:fill="auto"/>
          </w:tcPr>
          <w:p w14:paraId="7B8E190D" w14:textId="5C9CA547" w:rsidR="00A50C24" w:rsidRPr="00A32336" w:rsidRDefault="00A32336">
            <w:pPr>
              <w:rPr>
                <w:lang w:val="en-US"/>
              </w:rPr>
            </w:pPr>
            <w:r>
              <w:rPr>
                <w:rFonts w:ascii="Arial" w:hAnsi="Arial" w:cs="Arial"/>
                <w:b/>
                <w:bCs/>
                <w:color w:val="000A12"/>
                <w:shd w:val="clear" w:color="auto" w:fill="FFFFFF"/>
                <w:lang w:val="en-US"/>
              </w:rPr>
              <w:t>Full day excursions</w:t>
            </w:r>
          </w:p>
        </w:tc>
        <w:tc>
          <w:tcPr>
            <w:tcW w:w="4523" w:type="dxa"/>
            <w:shd w:val="clear" w:color="auto" w:fill="auto"/>
          </w:tcPr>
          <w:p w14:paraId="1563FC9D" w14:textId="77777777" w:rsidR="00A50C24" w:rsidRDefault="00C56787">
            <w:pPr>
              <w:spacing w:beforeAutospacing="1" w:afterAutospacing="1"/>
            </w:pPr>
            <w:r>
              <w:t>1</w:t>
            </w:r>
          </w:p>
        </w:tc>
      </w:tr>
    </w:tbl>
    <w:p w14:paraId="7A834976" w14:textId="77777777" w:rsidR="00A50C24" w:rsidRDefault="00A50C24">
      <w:pPr>
        <w:pStyle w:val="NormalWeb"/>
        <w:spacing w:beforeAutospacing="0" w:after="120" w:afterAutospacing="0"/>
        <w:rPr>
          <w:rFonts w:ascii="Gotham Book" w:hAnsi="Gotham Book"/>
        </w:rPr>
      </w:pPr>
    </w:p>
    <w:p w14:paraId="19A63C9D" w14:textId="029B1888"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1970198C" w14:textId="77777777" w:rsidR="00A50C24" w:rsidRDefault="00A50C24">
      <w:pPr>
        <w:pStyle w:val="NormalWeb"/>
        <w:spacing w:beforeAutospacing="0" w:after="120" w:afterAutospacing="0"/>
        <w:rPr>
          <w:rFonts w:ascii="Gotham Book" w:hAnsi="Gotham Book"/>
        </w:rPr>
      </w:pPr>
    </w:p>
    <w:p w14:paraId="7C90C069"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The German language school BWS Germanlingua occupies a small building in the central part of Munich. The city is loved for its true German traditions, architecture and relaxed atmosphere. Near the school are Nymphenburg Castle, Marienplatz and the park.</w:t>
            </w:r>
          </w:p>
          <w:p>
            <w:r>
              <w:t xml:space="preserve">Our German language courses started in 1984. Since then our teachers introduced thousands of students from all over the world to the German language and culture. Many of our students returned to keep improving and polishing the German with our high-quality German courses in Germany.</w:t>
            </w:r>
          </w:p>
          <w:p>
            <w:r>
              <w:t xml:space="preserve">Activity programme is prepared for children three times a week. The program includes sporting events, walks around the city, exhibitions, cinema and excursions. Students spend evenings with their families training the language and immersing themselves in the German lifestyle.</w:t>
            </w:r>
          </w:p>
          <w:p>
            <w:r>
              <w:t xml:space="preserve">Accommodation in host families in double rooms. Families live 30-40 minutes from the school. Meals are two meals a day.</w:t>
            </w:r>
          </w:p>
        </w:t>
      </w:r>
    </w:p>
    <w:p w14:paraId="583270F5" w14:textId="77777777" w:rsidR="00A50C24" w:rsidRDefault="00A50C24">
      <w:pPr>
        <w:shd w:val="clear" w:color="auto" w:fill="FFFFFF"/>
        <w:spacing w:after="120"/>
        <w:rPr>
          <w:rFonts w:ascii="Gotham Book" w:eastAsia="Times New Roman" w:hAnsi="Gotham Book" w:cs="Times New Roman"/>
        </w:rPr>
      </w:pPr>
    </w:p>
    <w:p w14:paraId="222447BD" w14:textId="087C134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64E0E43E" w14:textId="77777777" w:rsidR="00A50C24" w:rsidRDefault="00A50C24">
      <w:pPr>
        <w:shd w:val="clear" w:color="auto" w:fill="FFFFFF"/>
        <w:spacing w:after="120"/>
        <w:rPr>
          <w:rFonts w:ascii="Gotham Book" w:eastAsia="Times New Roman" w:hAnsi="Gotham Book" w:cs="Times New Roman"/>
        </w:rPr>
      </w:pPr>
    </w:p>
    <w:p w14:paraId="22A0FC69"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1"/>
              </w:numPr>
              <w:rPr/>
            </w:pPr>
            <w:r>
              <w:rPr/>
              <w:t xml:space="preserve">Great located</w:t>
            </w:r>
          </w:p>
          <w:p>
            <w:pPr>
              <w:pStyle w:val="ListParagraph"/>
              <w:numPr>
                <w:ilvl w:val="0"/>
                <w:numId w:val="1"/>
              </w:numPr>
              <w:rPr/>
            </w:pPr>
            <w:r>
              <w:rPr/>
              <w:t xml:space="preserve">Highly qualified teachers</w:t>
            </w:r>
          </w:p>
          <w:p>
            <w:pPr>
              <w:pStyle w:val="ListParagraph"/>
              <w:numPr>
                <w:ilvl w:val="0"/>
                <w:numId w:val="1"/>
              </w:numPr>
              <w:rPr/>
            </w:pPr>
            <w:r>
              <w:rPr/>
              <w:t xml:space="preserve">Modern teaching facilities</w:t>
            </w:r>
          </w:p>
          <w:p>
            <w:r>
              <w:t xml:space="preserve"/>
            </w:r>
          </w:p>
        </w:t>
      </w:r>
    </w:p>
    <w:p w14:paraId="1500127A" w14:textId="77777777" w:rsidR="00A50C24" w:rsidRDefault="00A50C24">
      <w:pPr>
        <w:shd w:val="clear" w:color="auto" w:fill="FFFFFF"/>
        <w:spacing w:after="120"/>
        <w:rPr>
          <w:rFonts w:ascii="Gotham Book" w:eastAsia="Times New Roman" w:hAnsi="Gotham Book" w:cs="Times New Roman"/>
        </w:rPr>
      </w:pPr>
    </w:p>
    <w:p w14:paraId="3ED18CFD" w14:textId="577C32D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081AA85F" w14:textId="77777777" w:rsidR="00A50C24" w:rsidRDefault="00A50C24">
      <w:pPr>
        <w:shd w:val="clear" w:color="auto" w:fill="FFFFFF"/>
        <w:spacing w:after="120"/>
        <w:rPr>
          <w:rFonts w:ascii="Gotham Book" w:eastAsia="Times New Roman" w:hAnsi="Gotham Book" w:cs="Times New Roman"/>
        </w:rPr>
      </w:pPr>
    </w:p>
    <w:p w14:paraId="01B9EB8E"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2"/>
              </w:numPr>
              <w:rPr/>
            </w:pPr>
            <w:r>
              <w:rPr/>
              <w:t xml:space="preserve">Free wireless internet access</w:t>
            </w:r>
          </w:p>
          <w:p>
            <w:pPr>
              <w:pStyle w:val="ListParagraph"/>
              <w:numPr>
                <w:ilvl w:val="0"/>
                <w:numId w:val="2"/>
              </w:numPr>
              <w:rPr/>
            </w:pPr>
            <w:r>
              <w:rPr/>
              <w:t xml:space="preserve">Fully equipped kitchen</w:t>
            </w:r>
          </w:p>
          <w:p>
            <w:pPr>
              <w:pStyle w:val="ListParagraph"/>
              <w:numPr>
                <w:ilvl w:val="0"/>
                <w:numId w:val="2"/>
              </w:numPr>
              <w:rPr/>
            </w:pPr>
            <w:r>
              <w:rPr/>
              <w:t xml:space="preserve">Classrooms with latest technology</w:t>
            </w:r>
          </w:p>
          <w:p>
            <w:r>
              <w:t xml:space="preserve"/>
            </w:r>
          </w:p>
        </w:t>
      </w:r>
    </w:p>
    <w:p w14:paraId="548E4C0D" w14:textId="77777777" w:rsidR="00A50C24" w:rsidRDefault="00A50C24">
      <w:pPr>
        <w:shd w:val="clear" w:color="auto" w:fill="FFFFFF"/>
        <w:spacing w:after="120"/>
        <w:rPr>
          <w:rFonts w:ascii="Gotham Book" w:eastAsia="Times New Roman" w:hAnsi="Gotham Book" w:cs="Times New Roman"/>
        </w:rPr>
      </w:pPr>
    </w:p>
    <w:p w14:paraId="720861AB" w14:textId="64F4C7EF" w:rsidR="00A50C24" w:rsidRPr="00A32336" w:rsidRDefault="00A32336">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4697D0E3" w14:textId="77777777" w:rsidR="00A50C24" w:rsidRDefault="00A50C24">
      <w:pPr>
        <w:rPr>
          <w:rFonts w:ascii="Arial" w:eastAsia="Times New Roman" w:hAnsi="Arial" w:cs="Arial"/>
          <w:b/>
          <w:bCs/>
          <w:color w:val="000A12"/>
        </w:rPr>
      </w:pPr>
    </w:p>
    <w:p w14:paraId="4935605E" w14:textId="77777777" w:rsidR="00A50C24" w:rsidRDefault="00C56787">
      <w:pPr>
        <w:spacing w:after="120"/>
        <w:rPr>
          <w:rFonts w:ascii="Gotham Book" w:eastAsia="Gotham Book" w:hAnsi="Gotham Book" w:cs="Gotham Book"/>
        </w:rPr>
      </w:pPr>
      <w:r>
        <w:rPr>
          <w:rFonts w:ascii="Gotham Book" w:eastAsia="Gotham Book" w:hAnsi="Gotham Book" w:cs="Gotham Book"/>
        </w:rPr>
        <w:t/>
      </w:r>
    </w:p>
    <w:p w14:paraId="1FBED011" w14:textId="77777777" w:rsidR="00A50C24" w:rsidRDefault="00A50C24">
      <w:pPr>
        <w:shd w:val="clear" w:color="auto" w:fill="FFFFFF" w:themeFill="background1"/>
        <w:spacing w:after="120"/>
        <w:rPr>
          <w:rFonts w:ascii="Gotham Book" w:eastAsia="Times New Roman" w:hAnsi="Gotham Book" w:cs="Times New Roman"/>
        </w:rPr>
      </w:pPr>
    </w:p>
    <w:p w14:paraId="7640CE73" w14:textId="77777777" w:rsidR="00A50C24" w:rsidRDefault="00A50C24">
      <w:pPr>
        <w:shd w:val="clear" w:color="auto" w:fill="FFFFFF"/>
        <w:spacing w:after="120"/>
        <w:rPr>
          <w:rFonts w:ascii="Gotham Book" w:eastAsia="Times New Roman" w:hAnsi="Gotham Book" w:cs="Times New Roman"/>
        </w:rPr>
      </w:pPr>
    </w:p>
    <w:p w14:paraId="2F3D0D69" w14:textId="77777777" w:rsidR="00A50C24" w:rsidRDefault="00A50C24">
      <w:pPr>
        <w:shd w:val="clear" w:color="auto" w:fill="FFFFFF"/>
        <w:spacing w:after="120"/>
        <w:rPr>
          <w:rFonts w:ascii="Gotham Book" w:eastAsia="Times New Roman" w:hAnsi="Gotham Book" w:cs="Times New Roman"/>
        </w:rPr>
      </w:pPr>
    </w:p>
    <w:p w14:paraId="543843E5" w14:textId="71C9DB3D"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0D917E5D" w14:textId="77777777" w:rsidR="00A50C24" w:rsidRDefault="00A50C24">
      <w:pPr>
        <w:shd w:val="clear" w:color="auto" w:fill="FFFFFF"/>
        <w:spacing w:after="120"/>
        <w:rPr>
          <w:rFonts w:ascii="Gotham Book" w:eastAsia="Times New Roman" w:hAnsi="Gotham Book" w:cs="Times New Roman"/>
        </w:rPr>
      </w:pPr>
    </w:p>
    <w:p w14:paraId="21A964EB" w14:textId="77777777" w:rsidR="00A50C24" w:rsidRDefault="00C56787">
      <w:pPr>
        <w:spacing w:after="120"/>
        <w:rPr>
          <w:rFonts w:ascii="Gotham Book" w:eastAsia="Gotham Book" w:hAnsi="Gotham Book" w:cs="Gotham Book"/>
        </w:rPr>
      </w:pPr>
      <w:r>
        <w:rPr>
          <w:rFonts w:ascii="Gotham Book" w:eastAsia="Gotham Book" w:hAnsi="Gotham Book" w:cs="Gotham Book"/>
        </w:rPr>
        <w:lastRenderedPageBreak/>
        <w:t/>
      </w:r>
    </w:p>
    <w:p w14:paraId="7A914882" w14:textId="77777777" w:rsidR="00A50C24" w:rsidRDefault="00A50C24">
      <w:pPr>
        <w:shd w:val="clear" w:color="auto" w:fill="FFFFFF"/>
        <w:spacing w:after="120"/>
        <w:rPr>
          <w:rFonts w:ascii="Gotham Book" w:eastAsia="Times New Roman" w:hAnsi="Gotham Book" w:cs="Times New Roman"/>
        </w:rPr>
      </w:pPr>
    </w:p>
    <w:p w14:paraId="3297ABD2" w14:textId="27BD6E1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7FA77638" w14:textId="77777777" w:rsidR="00A50C24" w:rsidRPr="00A32336" w:rsidRDefault="00A50C24">
      <w:pPr>
        <w:shd w:val="clear" w:color="auto" w:fill="FFFFFF"/>
        <w:spacing w:after="120"/>
        <w:rPr>
          <w:rFonts w:ascii="Gotham Book" w:eastAsia="Times New Roman" w:hAnsi="Gotham Book" w:cs="Times New Roman"/>
          <w:lang w:val="en-US"/>
        </w:rPr>
      </w:pPr>
    </w:p>
    <w:p w14:paraId="566F47DD" w14:textId="77777777" w:rsidR="00A50C24" w:rsidRPr="00883017" w:rsidRDefault="00C56787">
      <w:pPr>
        <w:spacing w:after="120"/>
        <w:rPr>
          <w:rFonts w:ascii="Gotham Book" w:eastAsia="Gotham Book" w:hAnsi="Gotham Book" w:cs="Gotham Book"/>
          <w:lang w:val="en-US"/>
        </w:rPr>
      </w:pPr>
      <w:r w:rsidRPr="00883017">
        <w:rPr>
          <w:rFonts w:ascii="Gotham Book" w:eastAsia="Gotham Book" w:hAnsi="Gotham Book" w:cs="Gotham Book"/>
          <w:lang w:val="en-US"/>
        </w:rPr>
        <w:t>
          <w:p>
            <w:r>
              <w:t xml:space="preserve">German course for 15 hours a week. Lessons from Monday to Friday in the morning and afternoon. Classes are formed according to the level of the language, on average there are 7 people in the study group, a maximum of 12. The program covers reading, speaking, writing and listening. Teachers create a comfortable environment for each child. Children are involved in language games and discussions so that learning is associated with fun and enjoyment. Training is possible at any level.</w:t>
            </w:r>
          </w:p>
          <w:p>
            <w:r>
              <w:t xml:space="preserve"/>
            </w:r>
          </w:p>
          <w:p>
            <w:pPr>
              <w:pStyle w:val="ListParagraph"/>
              <w:numPr>
                <w:ilvl w:val="0"/>
                <w:numId w:val="3"/>
              </w:numPr>
              <w:rPr/>
            </w:pPr>
            <w:r>
              <w:rPr/>
              <w:t xml:space="preserve">15 hours of training per week</w:t>
            </w:r>
          </w:p>
          <w:p>
            <w:pPr>
              <w:pStyle w:val="ListParagraph"/>
              <w:numPr>
                <w:ilvl w:val="0"/>
                <w:numId w:val="3"/>
              </w:numPr>
              <w:rPr/>
            </w:pPr>
            <w:r>
              <w:rPr/>
              <w:t xml:space="preserve">Accommodation in host families</w:t>
            </w:r>
          </w:p>
          <w:p>
            <w:pPr>
              <w:pStyle w:val="ListParagraph"/>
              <w:numPr>
                <w:ilvl w:val="0"/>
                <w:numId w:val="3"/>
              </w:numPr>
              <w:rPr/>
            </w:pPr>
            <w:r>
              <w:rPr/>
              <w:t xml:space="preserve">Two meals a day</w:t>
            </w:r>
          </w:p>
          <w:p>
            <w:pPr>
              <w:pStyle w:val="ListParagraph"/>
              <w:numPr>
                <w:ilvl w:val="0"/>
                <w:numId w:val="3"/>
              </w:numPr>
              <w:rPr/>
            </w:pPr>
            <w:r>
              <w:rPr/>
              <w:t xml:space="preserve">Leisure &amp; excursion program</w:t>
            </w:r>
          </w:p>
          <w:p>
            <w:pPr>
              <w:pStyle w:val="ListParagraph"/>
              <w:numPr>
                <w:ilvl w:val="0"/>
                <w:numId w:val="3"/>
              </w:numPr>
              <w:rPr/>
            </w:pPr>
            <w:r>
              <w:rPr/>
              <w:t xml:space="preserve">Educational material</w:t>
            </w:r>
          </w:p>
          <w:p>
            <w:pPr>
              <w:pStyle w:val="ListParagraph"/>
              <w:numPr>
                <w:ilvl w:val="0"/>
                <w:numId w:val="3"/>
              </w:numPr>
              <w:rPr/>
            </w:pPr>
            <w:r>
              <w:rPr/>
              <w:t xml:space="preserve">Certificate</w:t>
            </w:r>
          </w:p>
          <w:p>
            <w:pPr>
              <w:pStyle w:val="ListParagraph"/>
              <w:numPr>
                <w:ilvl w:val="0"/>
                <w:numId w:val="3"/>
              </w:numPr>
              <w:rPr/>
            </w:pPr>
            <w:r>
              <w:rPr/>
              <w:t xml:space="preserve">Transport Card</w:t>
            </w:r>
          </w:p>
          <w:p>
            <w:pPr>
              <w:pStyle w:val="ListParagraph"/>
              <w:numPr>
                <w:ilvl w:val="0"/>
                <w:numId w:val="3"/>
              </w:numPr>
              <w:rPr/>
            </w:pPr>
            <w:r>
              <w:rPr/>
              <w:t xml:space="preserve">Banking costs</w:t>
            </w:r>
          </w:p>
          <w:p>
            <w:pPr>
              <w:pStyle w:val="ListParagraph"/>
              <w:numPr>
                <w:ilvl w:val="0"/>
                <w:numId w:val="3"/>
              </w:numPr>
              <w:rPr/>
            </w:pPr>
            <w:r>
              <w:rPr/>
              <w:t xml:space="preserve">Travel Class travel services</w:t>
            </w:r>
          </w:p>
          <w:p>
            <w:pPr>
              <w:pStyle w:val="ListParagraph"/>
              <w:numPr>
                <w:ilvl w:val="0"/>
                <w:numId w:val="3"/>
              </w:numPr>
              <w:rPr/>
            </w:pPr>
            <w:r>
              <w:rPr/>
              <w:t xml:space="preserve">Visa processing, including translation of documents</w:t>
            </w:r>
          </w:p>
          <w:p>
            <w:pPr>
              <w:pStyle w:val="ListParagraph"/>
              <w:numPr>
                <w:ilvl w:val="0"/>
                <w:numId w:val="3"/>
              </w:numPr>
              <w:rPr/>
            </w:pPr>
            <w:r>
              <w:rPr/>
              <w:t xml:space="preserve">Medical insurance</w:t>
            </w:r>
          </w:p>
          <w:p>
            <w:pPr>
              <w:pStyle w:val="ListParagraph"/>
              <w:numPr>
                <w:ilvl w:val="0"/>
                <w:numId w:val="3"/>
              </w:numPr>
              <w:rPr/>
            </w:pPr>
            <w:r>
              <w:rPr/>
              <w:t xml:space="preserve">Transfer from and to the airport</w:t>
            </w:r>
          </w:p>
          <w:p>
            <w:r>
              <w:t xml:space="preserve">Not included:</w:t>
            </w:r>
          </w:p>
          <w:p>
            <w:r>
              <w:t xml:space="preserve"/>
            </w:r>
          </w:p>
          <w:p>
            <w:pPr>
              <w:pStyle w:val="ListParagraph"/>
              <w:numPr>
                <w:ilvl w:val="0"/>
                <w:numId w:val="4"/>
              </w:numPr>
              <w:rPr/>
            </w:pPr>
            <w:r>
              <w:rPr/>
              <w:t xml:space="preserve">Pocket expenses</w:t>
            </w:r>
          </w:p>
          <w:p>
            <w:r>
              <w:t xml:space="preserve"/>
            </w:r>
          </w:p>
        </w:t>
      </w:r>
    </w:p>
    <w:p w14:paraId="0624DD81" w14:textId="77777777" w:rsidR="00A50C24" w:rsidRPr="00883017" w:rsidRDefault="00A50C24">
      <w:pPr>
        <w:shd w:val="clear" w:color="auto" w:fill="FFFFFF"/>
        <w:spacing w:after="120"/>
        <w:rPr>
          <w:rFonts w:ascii="Gotham Book" w:eastAsia="Times New Roman" w:hAnsi="Gotham Book" w:cs="Times New Roman"/>
          <w:lang w:val="en-US"/>
        </w:rPr>
      </w:pPr>
    </w:p>
    <w:p w14:paraId="4F5246C6" w14:textId="0B2F84C4"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2271FA84" w14:textId="77777777" w:rsidR="00A50C24" w:rsidRPr="00883017" w:rsidRDefault="00A50C24">
      <w:pPr>
        <w:shd w:val="clear" w:color="auto" w:fill="FFFFFF"/>
        <w:spacing w:beforeAutospacing="1"/>
        <w:rPr>
          <w:rFonts w:ascii="Gotham Book" w:eastAsia="Times New Roman" w:hAnsi="Gotham Book" w:cs="Times New Roman"/>
          <w:b/>
          <w:color w:val="000A12"/>
          <w:lang w:val="en-US"/>
        </w:rPr>
      </w:pPr>
    </w:p>
    <w:p w14:paraId="09A4529A" w14:textId="77777777" w:rsidR="00A50C24" w:rsidRPr="00883017" w:rsidRDefault="00C56787">
      <w:pPr>
        <w:spacing w:after="120"/>
        <w:rPr>
          <w:rFonts w:ascii="Gotham Book" w:eastAsia="Gotham Book" w:hAnsi="Gotham Book" w:cs="Gotham Book"/>
          <w:lang w:val="en-US"/>
        </w:rPr>
      </w:pPr>
      <w:r w:rsidRPr="00883017">
        <w:rPr>
          <w:rFonts w:ascii="Gotham Book" w:eastAsia="Gotham Book" w:hAnsi="Gotham Book" w:cs="Gotham Book"/>
          <w:lang w:val="en-US"/>
        </w:rPr>
        <w:t>Мюнхен</w:t>
      </w:r>
    </w:p>
    <w:p w14:paraId="00019DB7" w14:textId="77777777" w:rsidR="00A50C24" w:rsidRPr="00883017" w:rsidRDefault="00A50C24">
      <w:pPr>
        <w:rPr>
          <w:lang w:val="en-US"/>
        </w:rPr>
        <w:sectPr w:rsidR="00A50C24" w:rsidRPr="00883017">
          <w:headerReference w:type="default" r:id="rId7"/>
          <w:footerReference w:type="default" r:id="rId8"/>
          <w:pgSz w:w="11906" w:h="16838"/>
          <w:pgMar w:top="2268" w:right="851" w:bottom="851" w:left="851" w:header="624" w:footer="794" w:gutter="0"/>
          <w:cols w:space="720"/>
          <w:formProt w:val="0"/>
          <w:docGrid w:linePitch="360"/>
        </w:sectPr>
      </w:pPr>
    </w:p>
    <w:p w14:paraId="590C18B2" w14:textId="77777777" w:rsidR="00A50C24" w:rsidRPr="00883017" w:rsidRDefault="00A50C24">
      <w:pPr>
        <w:shd w:val="clear" w:color="auto" w:fill="FFFFFF"/>
        <w:spacing w:beforeAutospacing="1" w:afterAutospacing="1"/>
        <w:rPr>
          <w:rFonts w:ascii="Gotham Book" w:eastAsia="Times New Roman" w:hAnsi="Gotham Book" w:cs="Times New Roman"/>
          <w:b/>
          <w:color w:val="000A12"/>
          <w:lang w:val="en-US"/>
        </w:rPr>
      </w:pPr>
    </w:p>
    <w:p w14:paraId="401C4CBE" w14:textId="77777777" w:rsidR="00A50C24" w:rsidRPr="00883017" w:rsidRDefault="00A50C24">
      <w:pPr>
        <w:rPr>
          <w:lang w:val="en-US"/>
        </w:rPr>
        <w:sectPr w:rsidR="00A50C24" w:rsidRPr="00883017">
          <w:type w:val="continuous"/>
          <w:pgSz w:w="11906" w:h="16838"/>
          <w:pgMar w:top="2268" w:right="851" w:bottom="851" w:left="851" w:header="624" w:footer="794" w:gutter="0"/>
          <w:cols w:num="2" w:space="708"/>
          <w:formProt w:val="0"/>
          <w:docGrid w:linePitch="360"/>
        </w:sectPr>
      </w:pPr>
    </w:p>
    <w:p w14:paraId="18B8E1D4" w14:textId="77777777" w:rsidR="00A50C24" w:rsidRPr="00883017" w:rsidRDefault="00A50C24">
      <w:pPr>
        <w:shd w:val="clear" w:color="auto" w:fill="FFFFFF"/>
        <w:spacing w:beforeAutospacing="1" w:afterAutospacing="1"/>
        <w:rPr>
          <w:rFonts w:ascii="Gotham Book" w:eastAsia="Times New Roman" w:hAnsi="Gotham Book" w:cs="Times New Roman"/>
          <w:b/>
          <w:color w:val="000A12"/>
          <w:sz w:val="26"/>
          <w:lang w:val="en-US"/>
        </w:rPr>
      </w:pPr>
    </w:p>
    <w:p w14:paraId="07BC3C77" w14:textId="2F0CE287" w:rsidR="00A50C24" w:rsidRPr="00A32336" w:rsidRDefault="00A32336">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680" w:type="dxa"/>
        <w:tblLook w:val="04A0" w:firstRow="1" w:lastRow="0" w:firstColumn="1" w:lastColumn="0" w:noHBand="0" w:noVBand="1"/>
      </w:tblPr>
      <w:tblGrid>
        <w:gridCol w:w="1519"/>
        <w:gridCol w:w="3412"/>
        <w:gridCol w:w="3495"/>
        <w:gridCol w:w="2254"/>
      </w:tblGrid>
      <w:tr w:rsidR="00A50C24" w14:paraId="64AC50F3" w14:textId="77777777">
        <w:trPr>
          <w:trHeight w:val="567"/>
        </w:trPr>
        <w:tc>
          <w:tcPr>
            <w:tcW w:w="1091" w:type="dxa"/>
            <w:shd w:val="clear" w:color="auto" w:fill="auto"/>
          </w:tcPr>
          <w:p w14:paraId="5B68486B" w14:textId="77777777" w:rsidR="00A50C24" w:rsidRDefault="00A50C24">
            <w:pPr>
              <w:rPr>
                <w:rFonts w:ascii="Gotham Book" w:eastAsia="Times New Roman" w:hAnsi="Gotham Book" w:cs="Times New Roman"/>
                <w:color w:val="000A12"/>
              </w:rPr>
            </w:pPr>
          </w:p>
        </w:tc>
        <w:tc>
          <w:tcPr>
            <w:tcW w:w="3581" w:type="dxa"/>
            <w:shd w:val="clear" w:color="auto" w:fill="auto"/>
          </w:tcPr>
          <w:p w14:paraId="4AAF0AA3" w14:textId="07023E92"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Morning</w:t>
            </w:r>
          </w:p>
        </w:tc>
        <w:tc>
          <w:tcPr>
            <w:tcW w:w="3687" w:type="dxa"/>
            <w:shd w:val="clear" w:color="auto" w:fill="auto"/>
          </w:tcPr>
          <w:p w14:paraId="3837D9EB" w14:textId="03156FBC"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Afternoon</w:t>
            </w:r>
          </w:p>
        </w:tc>
        <w:tc>
          <w:tcPr>
            <w:tcW w:w="2320" w:type="dxa"/>
            <w:shd w:val="clear" w:color="auto" w:fill="auto"/>
          </w:tcPr>
          <w:p w14:paraId="51AFE9E1" w14:textId="2C1B51D1"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Evening</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Arrival</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2</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Classes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Cultural activities</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Host-family</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3</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Classes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Free time</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Host-family</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4</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Classes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Social gathering</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Host-family</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5</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Classes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Free time</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Host-family</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6</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Classes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Trip</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Host-family</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7</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Free day with a family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w:r>
          </w:p>
        </w:tc>
      </w:tr>
    </w:tbl>
    <w:p w14:paraId="7476187A" w14:textId="77777777" w:rsidR="00A50C24" w:rsidRDefault="00A50C24">
      <w:pPr>
        <w:shd w:val="clear" w:color="auto" w:fill="FFFFFF"/>
        <w:rPr>
          <w:rFonts w:ascii="Gotham Book" w:hAnsi="Gotham Book"/>
        </w:rPr>
      </w:pPr>
    </w:p>
    <w:p w14:paraId="7195F056" w14:textId="77777777" w:rsidR="00A50C24" w:rsidRDefault="00A50C24">
      <w:pPr>
        <w:rPr>
          <w:rFonts w:ascii="Gotham Book" w:hAnsi="Gotham Book"/>
          <w:b/>
        </w:rPr>
      </w:pPr>
    </w:p>
    <w:p w14:paraId="2032025D" w14:textId="77777777" w:rsidR="00A50C24" w:rsidRDefault="00A50C24">
      <w:pPr>
        <w:rPr>
          <w:rFonts w:ascii="Gotham Book" w:hAnsi="Gotham Book"/>
          <w:b/>
        </w:rPr>
      </w:pPr>
    </w:p>
    <w:p w14:paraId="1ADB8C2F" w14:textId="5C7A87DF" w:rsidR="00A50C24" w:rsidRPr="00A32336" w:rsidRDefault="00A32336">
      <w:pPr>
        <w:rPr>
          <w:lang w:val="en-US"/>
        </w:rPr>
      </w:pPr>
      <w:r>
        <w:rPr>
          <w:rFonts w:ascii="Gotham Book" w:hAnsi="Gotham Book"/>
          <w:b/>
          <w:lang w:val="en-US"/>
        </w:rPr>
        <w:t xml:space="preserve">For </w:t>
      </w:r>
      <w:proofErr w:type="gramStart"/>
      <w:r>
        <w:rPr>
          <w:rFonts w:ascii="Gotham Book" w:hAnsi="Gotham Book"/>
          <w:b/>
          <w:lang w:val="en-US"/>
        </w:rPr>
        <w:t>booking</w:t>
      </w:r>
      <w:proofErr w:type="gramEnd"/>
      <w:r>
        <w:rPr>
          <w:rFonts w:ascii="Gotham Book" w:hAnsi="Gotham Book"/>
          <w:b/>
          <w:lang w:val="en-US"/>
        </w:rPr>
        <w:t xml:space="preserve"> please go to www.travelclass.org </w:t>
      </w:r>
    </w:p>
    <w:p w14:paraId="739DA87C" w14:textId="77777777" w:rsidR="00A50C24" w:rsidRPr="00A32336" w:rsidRDefault="00A50C24">
      <w:pPr>
        <w:rPr>
          <w:lang w:val="en-US"/>
        </w:rPr>
      </w:pPr>
    </w:p>
    <w:p w14:paraId="02558CD8" w14:textId="77777777" w:rsidR="00A50C24" w:rsidRPr="00A32336" w:rsidRDefault="00A50C24">
      <w:pPr>
        <w:rPr>
          <w:lang w:val="en-US"/>
        </w:rPr>
        <w:sectPr w:rsidR="00A50C24" w:rsidRPr="00A32336">
          <w:type w:val="continuous"/>
          <w:pgSz w:w="11906" w:h="16838"/>
          <w:pgMar w:top="2268" w:right="851" w:bottom="851" w:left="851" w:header="624" w:footer="794" w:gutter="0"/>
          <w:cols w:space="720"/>
          <w:formProt w:val="0"/>
          <w:docGrid w:linePitch="360"/>
        </w:sectPr>
      </w:pPr>
    </w:p>
    <w:p w14:paraId="2708EE3F" w14:textId="77777777" w:rsidR="00C56787" w:rsidRPr="00A32336" w:rsidRDefault="00C56787">
      <w:pPr>
        <w:rPr>
          <w:lang w:val="en-US"/>
        </w:rPr>
      </w:pPr>
    </w:p>
    <w:sectPr w:rsidR="00C56787" w:rsidRPr="00A32336">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59AF3B" w14:textId="77777777" w:rsidR="00966C7B" w:rsidRDefault="00966C7B">
      <w:r>
        <w:separator/>
      </w:r>
    </w:p>
  </w:endnote>
  <w:endnote w:type="continuationSeparator" w:id="0">
    <w:p w14:paraId="6740F598" w14:textId="77777777" w:rsidR="00966C7B" w:rsidRDefault="00966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F888D" w14:textId="77777777" w:rsidR="00A50C24" w:rsidRDefault="00A50C2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1A6CE" w14:textId="77777777" w:rsidR="00966C7B" w:rsidRDefault="00966C7B">
      <w:r>
        <w:separator/>
      </w:r>
    </w:p>
  </w:footnote>
  <w:footnote w:type="continuationSeparator" w:id="0">
    <w:p w14:paraId="7157D19E" w14:textId="77777777" w:rsidR="00966C7B" w:rsidRDefault="00966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3C523" w14:textId="77777777" w:rsidR="00A50C24" w:rsidRDefault="00C56787">
    <w:pPr>
      <w:rPr>
        <w:lang w:val="en-US"/>
      </w:rPr>
    </w:pPr>
    <w:r>
      <w:rPr>
        <w:noProof/>
        <w:lang w:val="en-US"/>
      </w:rPr>
      <w:drawing>
        <wp:anchor distT="0" distB="0" distL="114300" distR="114300" simplePos="0" relativeHeight="7" behindDoc="1" locked="0" layoutInCell="1" allowOverlap="1" wp14:anchorId="35182DDC" wp14:editId="7BA40F42">
          <wp:simplePos x="0" y="0"/>
          <wp:positionH relativeFrom="column">
            <wp:posOffset>-681355</wp:posOffset>
          </wp:positionH>
          <wp:positionV relativeFrom="paragraph">
            <wp:posOffset>-396240</wp:posOffset>
          </wp:positionV>
          <wp:extent cx="3358515" cy="1616710"/>
          <wp:effectExtent l="0" t="0" r="0" b="0"/>
          <wp:wrapNone/>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r>
      <w:rPr>
        <w:noProof/>
      </w:rPr>
      <mc:AlternateContent>
        <mc:Choice Requires="wps">
          <w:drawing>
            <wp:anchor distT="0" distB="0" distL="114300" distR="114300" simplePos="0" relativeHeight="3" behindDoc="1" locked="0" layoutInCell="1" allowOverlap="1" wp14:anchorId="5FEA5BF9" wp14:editId="3CD7492E">
              <wp:simplePos x="0" y="0"/>
              <wp:positionH relativeFrom="column">
                <wp:posOffset>2914650</wp:posOffset>
              </wp:positionH>
              <wp:positionV relativeFrom="paragraph">
                <wp:posOffset>63500</wp:posOffset>
              </wp:positionV>
              <wp:extent cx="2361565" cy="1257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61565" cy="1257300"/>
                      </a:xfrm>
                      <a:prstGeom prst="rect">
                        <a:avLst/>
                      </a:prstGeom>
                    </wps:spPr>
                    <wps:txbx>
                      <w:txbxContent>
                        <w:p w14:paraId="2FFB2513" w14:textId="77777777" w:rsidR="00A50C24" w:rsidRDefault="00A50C24">
                          <w:pPr>
                            <w:pStyle w:val="a3"/>
                            <w:rPr>
                              <w:rFonts w:ascii="Gotham Book" w:hAnsi="Gotham Book"/>
                              <w:color w:val="404040" w:themeColor="text1" w:themeTint="BF"/>
                              <w:sz w:val="18"/>
                              <w:szCs w:val="18"/>
                            </w:rPr>
                          </w:pPr>
                        </w:p>
                        <w:p w14:paraId="50CA03F9" w14:textId="77777777" w:rsidR="00A50C24" w:rsidRDefault="00A50C24">
                          <w:pPr>
                            <w:pStyle w:val="a3"/>
                            <w:rPr>
                              <w:rFonts w:ascii="Gotham Book" w:hAnsi="Gotham Book"/>
                              <w:color w:val="404040" w:themeColor="text1" w:themeTint="BF"/>
                              <w:sz w:val="18"/>
                              <w:szCs w:val="18"/>
                            </w:rPr>
                          </w:pPr>
                        </w:p>
                      </w:txbxContent>
                    </wps:txbx>
                    <wps:bodyPr lIns="91440" tIns="45720" rIns="91440" bIns="45720" anchor="t">
                      <a:noAutofit/>
                    </wps:bodyPr>
                  </wps:wsp>
                </a:graphicData>
              </a:graphic>
            </wp:anchor>
          </w:drawing>
        </mc:Choice>
        <mc:Fallback>
          <w:pict>
            <v:rect stroked="f" strokeweight="0pt" style="position:absolute;rotation:0;width:185.95pt;height:99pt;mso-wrap-distance-left:9pt;mso-wrap-distance-right:9pt;mso-wrap-distance-top:0pt;mso-wrap-distance-bottom:0pt;margin-top:5pt;mso-position-vertical-relative:text;margin-left:229.5pt;mso-position-horizontal-relative:text">
              <v:textbox>
                <w:txbxContent>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txbxContent>
              </v:textbox>
            </v:rect>
          </w:pict>
        </mc:Fallback>
      </mc:AlternateContent>
    </w:r>
    <w:r>
      <w:rPr>
        <w:noProof/>
      </w:rPr>
      <mc:AlternateContent>
        <mc:Choice Requires="wps">
          <w:drawing>
            <wp:anchor distT="0" distB="0" distL="114300" distR="114300" simplePos="0" relativeHeight="5" behindDoc="1" locked="0" layoutInCell="1" allowOverlap="1" wp14:anchorId="2A1F4EDE" wp14:editId="0E21565F">
              <wp:simplePos x="0" y="0"/>
              <wp:positionH relativeFrom="column">
                <wp:posOffset>4809490</wp:posOffset>
              </wp:positionH>
              <wp:positionV relativeFrom="paragraph">
                <wp:posOffset>74295</wp:posOffset>
              </wp:positionV>
              <wp:extent cx="2291080" cy="1257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91080" cy="1257300"/>
                      </a:xfrm>
                      <a:prstGeom prst="rect">
                        <a:avLst/>
                      </a:prstGeom>
                    </wps:spPr>
                    <wps:txbx>
                      <w:txbxContent>
                        <w:p w14:paraId="3D10816A" w14:textId="77777777" w:rsidR="00A50C24" w:rsidRDefault="00A50C24">
                          <w:pPr>
                            <w:pStyle w:val="a3"/>
                            <w:rPr>
                              <w:rFonts w:ascii="Gotham Book" w:hAnsi="Gotham Book"/>
                              <w:color w:val="404040" w:themeColor="text1" w:themeTint="BF"/>
                              <w:sz w:val="18"/>
                              <w:szCs w:val="18"/>
                            </w:rPr>
                          </w:pPr>
                        </w:p>
                        <w:p w14:paraId="3D41886A" w14:textId="77777777" w:rsidR="00A50C24" w:rsidRDefault="00C56787">
                          <w:pPr>
                            <w:pStyle w:val="a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161B1A3C" w14:textId="77777777" w:rsidR="00A50C24" w:rsidRDefault="00C56787">
                          <w:pPr>
                            <w:pStyle w:val="a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28CA2D77" w14:textId="77777777" w:rsidR="00A50C24" w:rsidRDefault="00C56787">
                          <w:pPr>
                            <w:pStyle w:val="a3"/>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6F3EF483" w14:textId="77777777" w:rsidR="00A50C24" w:rsidRDefault="00A50C24">
                          <w:pPr>
                            <w:pStyle w:val="a3"/>
                            <w:rPr>
                              <w:rFonts w:ascii="Gotham Book" w:hAnsi="Gotham Book"/>
                              <w:color w:val="404040" w:themeColor="text1" w:themeTint="BF"/>
                              <w:sz w:val="18"/>
                              <w:szCs w:val="18"/>
                            </w:rPr>
                          </w:pPr>
                        </w:p>
                        <w:p w14:paraId="5D372DF7" w14:textId="77777777" w:rsidR="00A50C24" w:rsidRDefault="00A50C24">
                          <w:pPr>
                            <w:pStyle w:val="a3"/>
                            <w:rPr>
                              <w:rFonts w:ascii="Gotham Book" w:hAnsi="Gotham Book"/>
                              <w:color w:val="404040" w:themeColor="text1" w:themeTint="BF"/>
                              <w:sz w:val="18"/>
                              <w:szCs w:val="18"/>
                            </w:rPr>
                          </w:pPr>
                        </w:p>
                      </w:txbxContent>
                    </wps:txbx>
                    <wps:bodyPr lIns="91440" tIns="45720" rIns="91440" bIns="45720" anchor="t">
                      <a:noAutofit/>
                    </wps:bodyPr>
                  </wps:wsp>
                </a:graphicData>
              </a:graphic>
            </wp:anchor>
          </w:drawing>
        </mc:Choice>
        <mc:Fallback>
          <w:pict>
            <v:rect stroked="f" strokeweight="0pt" style="position:absolute;rotation:0;width:180.4pt;height:99pt;mso-wrap-distance-left:9pt;mso-wrap-distance-right:9pt;mso-wrap-distance-top:0pt;mso-wrap-distance-bottom:0pt;margin-top:5.85pt;mso-position-vertical-relative:text;margin-left:378.7pt;mso-position-horizontal-relative:text">
              <v:textbox>
                <w:txbxContent>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pPr>
                      <w:pStyle w:val="Style2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50C24"/>
    <w:rsid w:val="00883017"/>
    <w:rsid w:val="00966C7B"/>
    <w:rsid w:val="00A32336"/>
    <w:rsid w:val="00A50C24"/>
    <w:rsid w:val="00C5678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65E9BF4A"/>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Верхний колонтитул Знак"/>
    <w:basedOn w:val="DefaultParagraphFont"/>
    <w:uiPriority w:val="99"/>
    <w:qFormat/>
    <w:rsid w:val="007447FD"/>
  </w:style>
  <w:style w:type="character" w:customStyle="1" w:styleId="a0">
    <w:name w:val="Нижний колонтитул Знак"/>
    <w:basedOn w:val="DefaultParagraphFont"/>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sz w:val="20"/>
    </w:rPr>
  </w:style>
  <w:style w:type="character" w:customStyle="1" w:styleId="ListLabel123">
    <w:name w:val="ListLabel 123"/>
    <w:qFormat/>
    <w:rPr>
      <w:sz w:val="20"/>
    </w:rPr>
  </w:style>
  <w:style w:type="character" w:customStyle="1" w:styleId="ListLabel124">
    <w:name w:val="ListLabel 124"/>
    <w:qFormat/>
    <w:rPr>
      <w:sz w:val="20"/>
    </w:rPr>
  </w:style>
  <w:style w:type="character" w:customStyle="1" w:styleId="ListLabel125">
    <w:name w:val="ListLabel 125"/>
    <w:qFormat/>
    <w:rPr>
      <w:sz w:val="20"/>
    </w:rPr>
  </w:style>
  <w:style w:type="character" w:customStyle="1" w:styleId="ListLabel126">
    <w:name w:val="ListLabel 126"/>
    <w:qFormat/>
    <w:rPr>
      <w:sz w:val="20"/>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sz w:val="20"/>
    </w:rPr>
  </w:style>
  <w:style w:type="character" w:customStyle="1" w:styleId="ListLabel133">
    <w:name w:val="ListLabel 133"/>
    <w:qFormat/>
    <w:rPr>
      <w:sz w:val="20"/>
    </w:rPr>
  </w:style>
  <w:style w:type="character" w:customStyle="1" w:styleId="ListLabel134">
    <w:name w:val="ListLabel 134"/>
    <w:qFormat/>
    <w:rPr>
      <w:sz w:val="20"/>
    </w:rPr>
  </w:style>
  <w:style w:type="character" w:customStyle="1" w:styleId="ListLabel135">
    <w:name w:val="ListLabel 135"/>
    <w:qFormat/>
    <w:rPr>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sz w:val="20"/>
    </w:rPr>
  </w:style>
  <w:style w:type="character" w:customStyle="1" w:styleId="ListLabel142">
    <w:name w:val="ListLabel 142"/>
    <w:qFormat/>
    <w:rPr>
      <w:sz w:val="20"/>
    </w:rPr>
  </w:style>
  <w:style w:type="character" w:customStyle="1" w:styleId="ListLabel143">
    <w:name w:val="ListLabel 143"/>
    <w:qFormat/>
    <w:rPr>
      <w:sz w:val="20"/>
    </w:rPr>
  </w:style>
  <w:style w:type="character" w:customStyle="1" w:styleId="ListLabel144">
    <w:name w:val="ListLabel 144"/>
    <w:qFormat/>
    <w:rPr>
      <w:sz w:val="20"/>
    </w:rPr>
  </w:style>
  <w:style w:type="character" w:customStyle="1" w:styleId="ListLabel145">
    <w:name w:val="ListLabel 145"/>
    <w:qFormat/>
    <w:rPr>
      <w:sz w:val="20"/>
    </w:rPr>
  </w:style>
  <w:style w:type="character" w:customStyle="1" w:styleId="ListLabel146">
    <w:name w:val="ListLabel 146"/>
    <w:qFormat/>
    <w:rPr>
      <w:sz w:val="20"/>
    </w:rPr>
  </w:style>
  <w:style w:type="character" w:customStyle="1" w:styleId="ListLabel147">
    <w:name w:val="ListLabel 147"/>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50">
    <w:name w:val="ListLabel 150"/>
    <w:qFormat/>
    <w:rPr>
      <w:sz w:val="20"/>
    </w:rPr>
  </w:style>
  <w:style w:type="character" w:customStyle="1" w:styleId="ListLabel151">
    <w:name w:val="ListLabel 151"/>
    <w:qFormat/>
    <w:rPr>
      <w:sz w:val="20"/>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sz w:val="20"/>
    </w:rPr>
  </w:style>
  <w:style w:type="character" w:customStyle="1" w:styleId="ListLabel155">
    <w:name w:val="ListLabel 155"/>
    <w:qFormat/>
    <w:rPr>
      <w:sz w:val="20"/>
    </w:rPr>
  </w:style>
  <w:style w:type="character" w:customStyle="1" w:styleId="ListLabel156">
    <w:name w:val="ListLabel 156"/>
    <w:qFormat/>
    <w:rPr>
      <w:sz w:val="20"/>
    </w:rPr>
  </w:style>
  <w:style w:type="character" w:customStyle="1" w:styleId="ListLabel157">
    <w:name w:val="ListLabel 157"/>
    <w:qFormat/>
    <w:rPr>
      <w:sz w:val="20"/>
    </w:rPr>
  </w:style>
  <w:style w:type="character" w:customStyle="1" w:styleId="ListLabel158">
    <w:name w:val="ListLabel 158"/>
    <w:qFormat/>
    <w:rPr>
      <w:sz w:val="20"/>
    </w:rPr>
  </w:style>
  <w:style w:type="character" w:customStyle="1" w:styleId="ListLabel159">
    <w:name w:val="ListLabel 159"/>
    <w:qFormat/>
    <w:rPr>
      <w:sz w:val="20"/>
    </w:rPr>
  </w:style>
  <w:style w:type="character" w:customStyle="1" w:styleId="ListLabel160">
    <w:name w:val="ListLabel 160"/>
    <w:qFormat/>
    <w:rPr>
      <w:sz w:val="20"/>
    </w:rPr>
  </w:style>
  <w:style w:type="character" w:customStyle="1" w:styleId="ListLabel161">
    <w:name w:val="ListLabel 161"/>
    <w:qFormat/>
    <w:rPr>
      <w:sz w:val="20"/>
    </w:rPr>
  </w:style>
  <w:style w:type="character" w:customStyle="1" w:styleId="ListLabel162">
    <w:name w:val="ListLabel 162"/>
    <w:qFormat/>
    <w:rPr>
      <w:sz w:val="20"/>
    </w:rPr>
  </w:style>
  <w:style w:type="character" w:customStyle="1" w:styleId="ListLabel163">
    <w:name w:val="ListLabel 163"/>
    <w:qFormat/>
    <w:rPr>
      <w:sz w:val="20"/>
    </w:rPr>
  </w:style>
  <w:style w:type="character" w:customStyle="1" w:styleId="ListLabel164">
    <w:name w:val="ListLabel 164"/>
    <w:qFormat/>
    <w:rPr>
      <w:sz w:val="20"/>
    </w:rPr>
  </w:style>
  <w:style w:type="character" w:customStyle="1" w:styleId="ListLabel165">
    <w:name w:val="ListLabel 165"/>
    <w:qFormat/>
    <w:rPr>
      <w:sz w:val="20"/>
    </w:rPr>
  </w:style>
  <w:style w:type="character" w:customStyle="1" w:styleId="ListLabel166">
    <w:name w:val="ListLabel 166"/>
    <w:qFormat/>
    <w:rPr>
      <w:sz w:val="20"/>
    </w:rPr>
  </w:style>
  <w:style w:type="character" w:customStyle="1" w:styleId="ListLabel167">
    <w:name w:val="ListLabel 167"/>
    <w:qFormat/>
    <w:rPr>
      <w:sz w:val="20"/>
    </w:rPr>
  </w:style>
  <w:style w:type="character" w:customStyle="1" w:styleId="ListLabel168">
    <w:name w:val="ListLabel 168"/>
    <w:qFormat/>
    <w:rPr>
      <w:sz w:val="20"/>
    </w:rPr>
  </w:style>
  <w:style w:type="character" w:customStyle="1" w:styleId="ListLabel169">
    <w:name w:val="ListLabel 169"/>
    <w:qFormat/>
    <w:rPr>
      <w:sz w:val="20"/>
    </w:rPr>
  </w:style>
  <w:style w:type="character" w:customStyle="1" w:styleId="ListLabel170">
    <w:name w:val="ListLabel 170"/>
    <w:qFormat/>
    <w:rPr>
      <w:sz w:val="20"/>
    </w:rPr>
  </w:style>
  <w:style w:type="character" w:customStyle="1" w:styleId="ListLabel171">
    <w:name w:val="ListLabel 171"/>
    <w:qFormat/>
    <w:rPr>
      <w:sz w:val="20"/>
    </w:rPr>
  </w:style>
  <w:style w:type="character" w:customStyle="1" w:styleId="ListLabel172">
    <w:name w:val="ListLabel 172"/>
    <w:qFormat/>
    <w:rPr>
      <w:sz w:val="20"/>
    </w:rPr>
  </w:style>
  <w:style w:type="character" w:customStyle="1" w:styleId="ListLabel173">
    <w:name w:val="ListLabel 173"/>
    <w:qFormat/>
    <w:rPr>
      <w:sz w:val="20"/>
    </w:rPr>
  </w:style>
  <w:style w:type="character" w:customStyle="1" w:styleId="ListLabel174">
    <w:name w:val="ListLabel 174"/>
    <w:qFormat/>
    <w:rPr>
      <w:sz w:val="20"/>
    </w:rPr>
  </w:style>
  <w:style w:type="character" w:customStyle="1" w:styleId="ListLabel175">
    <w:name w:val="ListLabel 175"/>
    <w:qFormat/>
    <w:rPr>
      <w:sz w:val="20"/>
    </w:rPr>
  </w:style>
  <w:style w:type="character" w:customStyle="1" w:styleId="ListLabel176">
    <w:name w:val="ListLabel 176"/>
    <w:qFormat/>
    <w:rPr>
      <w:sz w:val="20"/>
    </w:rPr>
  </w:style>
  <w:style w:type="character" w:customStyle="1" w:styleId="ListLabel177">
    <w:name w:val="ListLabel 177"/>
    <w:qFormat/>
    <w:rPr>
      <w:sz w:val="20"/>
    </w:rPr>
  </w:style>
  <w:style w:type="character" w:customStyle="1" w:styleId="ListLabel178">
    <w:name w:val="ListLabel 178"/>
    <w:qFormat/>
    <w:rPr>
      <w:sz w:val="20"/>
    </w:rPr>
  </w:style>
  <w:style w:type="character" w:customStyle="1" w:styleId="ListLabel179">
    <w:name w:val="ListLabel 179"/>
    <w:qFormat/>
    <w:rPr>
      <w:sz w:val="20"/>
    </w:rPr>
  </w:style>
  <w:style w:type="character" w:customStyle="1" w:styleId="ListLabel180">
    <w:name w:val="ListLabel 180"/>
    <w:qFormat/>
    <w:rPr>
      <w:sz w:val="20"/>
    </w:rPr>
  </w:style>
  <w:style w:type="character" w:customStyle="1" w:styleId="ListLabel181">
    <w:name w:val="ListLabel 181"/>
    <w:qFormat/>
    <w:rPr>
      <w:sz w:val="20"/>
    </w:rPr>
  </w:style>
  <w:style w:type="character" w:customStyle="1" w:styleId="ListLabel182">
    <w:name w:val="ListLabel 182"/>
    <w:qFormat/>
    <w:rPr>
      <w:sz w:val="20"/>
    </w:rPr>
  </w:style>
  <w:style w:type="character" w:customStyle="1" w:styleId="ListLabel183">
    <w:name w:val="ListLabel 183"/>
    <w:qFormat/>
    <w:rPr>
      <w:sz w:val="20"/>
    </w:rPr>
  </w:style>
  <w:style w:type="character" w:customStyle="1" w:styleId="ListLabel184">
    <w:name w:val="ListLabel 184"/>
    <w:qFormat/>
    <w:rPr>
      <w:sz w:val="20"/>
    </w:rPr>
  </w:style>
  <w:style w:type="character" w:customStyle="1" w:styleId="ListLabel185">
    <w:name w:val="ListLabel 185"/>
    <w:qFormat/>
    <w:rPr>
      <w:sz w:val="20"/>
    </w:rPr>
  </w:style>
  <w:style w:type="character" w:customStyle="1" w:styleId="ListLabel186">
    <w:name w:val="ListLabel 186"/>
    <w:qFormat/>
    <w:rPr>
      <w:sz w:val="20"/>
    </w:rPr>
  </w:style>
  <w:style w:type="character" w:customStyle="1" w:styleId="ListLabel187">
    <w:name w:val="ListLabel 187"/>
    <w:qFormat/>
    <w:rPr>
      <w:sz w:val="20"/>
    </w:rPr>
  </w:style>
  <w:style w:type="character" w:customStyle="1" w:styleId="ListLabel188">
    <w:name w:val="ListLabel 188"/>
    <w:qFormat/>
    <w:rPr>
      <w:sz w:val="20"/>
    </w:rPr>
  </w:style>
  <w:style w:type="character" w:customStyle="1" w:styleId="ListLabel189">
    <w:name w:val="ListLabel 189"/>
    <w:qFormat/>
    <w:rPr>
      <w:sz w:val="20"/>
    </w:rPr>
  </w:style>
  <w:style w:type="character" w:customStyle="1" w:styleId="ListLabel190">
    <w:name w:val="ListLabel 190"/>
    <w:qFormat/>
    <w:rPr>
      <w:sz w:val="20"/>
    </w:rPr>
  </w:style>
  <w:style w:type="character" w:customStyle="1" w:styleId="ListLabel191">
    <w:name w:val="ListLabel 191"/>
    <w:qFormat/>
    <w:rPr>
      <w:sz w:val="20"/>
    </w:rPr>
  </w:style>
  <w:style w:type="character" w:customStyle="1" w:styleId="ListLabel192">
    <w:name w:val="ListLabel 192"/>
    <w:qFormat/>
    <w:rPr>
      <w:sz w:val="20"/>
    </w:rPr>
  </w:style>
  <w:style w:type="character" w:customStyle="1" w:styleId="ListLabel193">
    <w:name w:val="ListLabel 193"/>
    <w:qFormat/>
    <w:rPr>
      <w:sz w:val="20"/>
    </w:rPr>
  </w:style>
  <w:style w:type="character" w:customStyle="1" w:styleId="ListLabel194">
    <w:name w:val="ListLabel 194"/>
    <w:qFormat/>
    <w:rPr>
      <w:sz w:val="20"/>
    </w:rPr>
  </w:style>
  <w:style w:type="character" w:customStyle="1" w:styleId="ListLabel195">
    <w:name w:val="ListLabel 195"/>
    <w:qFormat/>
    <w:rPr>
      <w:sz w:val="20"/>
    </w:rPr>
  </w:style>
  <w:style w:type="character" w:customStyle="1" w:styleId="ListLabel196">
    <w:name w:val="ListLabel 196"/>
    <w:qFormat/>
    <w:rPr>
      <w:sz w:val="20"/>
    </w:rPr>
  </w:style>
  <w:style w:type="character" w:customStyle="1" w:styleId="ListLabel197">
    <w:name w:val="ListLabel 197"/>
    <w:qFormat/>
    <w:rPr>
      <w:sz w:val="20"/>
    </w:rPr>
  </w:style>
  <w:style w:type="character" w:customStyle="1" w:styleId="ListLabel198">
    <w:name w:val="ListLabel 198"/>
    <w:qFormat/>
    <w:rPr>
      <w:sz w:val="20"/>
    </w:rPr>
  </w:style>
  <w:style w:type="character" w:customStyle="1" w:styleId="ListLabel199">
    <w:name w:val="ListLabel 199"/>
    <w:qFormat/>
    <w:rPr>
      <w:sz w:val="20"/>
    </w:rPr>
  </w:style>
  <w:style w:type="character" w:customStyle="1" w:styleId="ListLabel200">
    <w:name w:val="ListLabel 200"/>
    <w:qFormat/>
    <w:rPr>
      <w:sz w:val="20"/>
    </w:rPr>
  </w:style>
  <w:style w:type="character" w:customStyle="1" w:styleId="ListLabel201">
    <w:name w:val="ListLabel 201"/>
    <w:qFormat/>
    <w:rPr>
      <w:sz w:val="20"/>
    </w:rPr>
  </w:style>
  <w:style w:type="character" w:customStyle="1" w:styleId="ListLabel202">
    <w:name w:val="ListLabel 202"/>
    <w:qFormat/>
    <w:rPr>
      <w:sz w:val="20"/>
    </w:rPr>
  </w:style>
  <w:style w:type="character" w:customStyle="1" w:styleId="ListLabel203">
    <w:name w:val="ListLabel 203"/>
    <w:qFormat/>
    <w:rPr>
      <w:sz w:val="20"/>
    </w:rPr>
  </w:style>
  <w:style w:type="character" w:customStyle="1" w:styleId="ListLabel204">
    <w:name w:val="ListLabel 204"/>
    <w:qFormat/>
    <w:rPr>
      <w:sz w:val="20"/>
    </w:rPr>
  </w:style>
  <w:style w:type="character" w:customStyle="1" w:styleId="ListLabel205">
    <w:name w:val="ListLabel 205"/>
    <w:qFormat/>
    <w:rPr>
      <w:sz w:val="20"/>
    </w:rPr>
  </w:style>
  <w:style w:type="character" w:customStyle="1" w:styleId="ListLabel206">
    <w:name w:val="ListLabel 206"/>
    <w:qFormat/>
    <w:rPr>
      <w:sz w:val="20"/>
    </w:rPr>
  </w:style>
  <w:style w:type="character" w:customStyle="1" w:styleId="ListLabel207">
    <w:name w:val="ListLabel 207"/>
    <w:qFormat/>
    <w:rPr>
      <w:sz w:val="20"/>
    </w:rPr>
  </w:style>
  <w:style w:type="character" w:customStyle="1" w:styleId="ListLabel208">
    <w:name w:val="ListLabel 208"/>
    <w:qFormat/>
    <w:rPr>
      <w:sz w:val="20"/>
    </w:rPr>
  </w:style>
  <w:style w:type="character" w:customStyle="1" w:styleId="ListLabel209">
    <w:name w:val="ListLabel 209"/>
    <w:qFormat/>
    <w:rPr>
      <w:sz w:val="20"/>
    </w:rPr>
  </w:style>
  <w:style w:type="character" w:customStyle="1" w:styleId="ListLabel210">
    <w:name w:val="ListLabel 210"/>
    <w:qFormat/>
    <w:rPr>
      <w:sz w:val="20"/>
    </w:rPr>
  </w:style>
  <w:style w:type="character" w:customStyle="1" w:styleId="ListLabel211">
    <w:name w:val="ListLabel 211"/>
    <w:qFormat/>
    <w:rPr>
      <w:sz w:val="20"/>
    </w:rPr>
  </w:style>
  <w:style w:type="character" w:customStyle="1" w:styleId="ListLabel212">
    <w:name w:val="ListLabel 212"/>
    <w:qFormat/>
    <w:rPr>
      <w:sz w:val="20"/>
    </w:rPr>
  </w:style>
  <w:style w:type="character" w:customStyle="1" w:styleId="ListLabel213">
    <w:name w:val="ListLabel 213"/>
    <w:qFormat/>
    <w:rPr>
      <w:sz w:val="20"/>
    </w:rPr>
  </w:style>
  <w:style w:type="character" w:customStyle="1" w:styleId="ListLabel214">
    <w:name w:val="ListLabel 214"/>
    <w:qFormat/>
    <w:rPr>
      <w:sz w:val="20"/>
    </w:rPr>
  </w:style>
  <w:style w:type="character" w:customStyle="1" w:styleId="ListLabel215">
    <w:name w:val="ListLabel 215"/>
    <w:qFormat/>
    <w:rPr>
      <w:sz w:val="20"/>
    </w:rPr>
  </w:style>
  <w:style w:type="character" w:customStyle="1" w:styleId="ListLabel216">
    <w:name w:val="ListLabel 216"/>
    <w:qFormat/>
    <w:rPr>
      <w:sz w:val="20"/>
    </w:rPr>
  </w:style>
  <w:style w:type="character" w:customStyle="1" w:styleId="ListLabel217">
    <w:name w:val="ListLabel 217"/>
    <w:qFormat/>
    <w:rPr>
      <w:sz w:val="20"/>
    </w:rPr>
  </w:style>
  <w:style w:type="character" w:customStyle="1" w:styleId="ListLabel218">
    <w:name w:val="ListLabel 218"/>
    <w:qFormat/>
    <w:rPr>
      <w:sz w:val="20"/>
    </w:rPr>
  </w:style>
  <w:style w:type="character" w:customStyle="1" w:styleId="ListLabel219">
    <w:name w:val="ListLabel 219"/>
    <w:qFormat/>
    <w:rPr>
      <w:sz w:val="20"/>
    </w:rPr>
  </w:style>
  <w:style w:type="character" w:customStyle="1" w:styleId="ListLabel220">
    <w:name w:val="ListLabel 220"/>
    <w:qFormat/>
    <w:rPr>
      <w:sz w:val="20"/>
    </w:rPr>
  </w:style>
  <w:style w:type="character" w:customStyle="1" w:styleId="ListLabel221">
    <w:name w:val="ListLabel 221"/>
    <w:qFormat/>
    <w:rPr>
      <w:sz w:val="20"/>
    </w:rPr>
  </w:style>
  <w:style w:type="character" w:customStyle="1" w:styleId="ListLabel222">
    <w:name w:val="ListLabel 222"/>
    <w:qFormat/>
    <w:rPr>
      <w:sz w:val="20"/>
    </w:rPr>
  </w:style>
  <w:style w:type="character" w:customStyle="1" w:styleId="ListLabel223">
    <w:name w:val="ListLabel 223"/>
    <w:qFormat/>
    <w:rPr>
      <w:sz w:val="20"/>
    </w:rPr>
  </w:style>
  <w:style w:type="character" w:customStyle="1" w:styleId="ListLabel224">
    <w:name w:val="ListLabel 224"/>
    <w:qFormat/>
    <w:rPr>
      <w:sz w:val="20"/>
    </w:rPr>
  </w:style>
  <w:style w:type="character" w:customStyle="1" w:styleId="ListLabel225">
    <w:name w:val="ListLabel 225"/>
    <w:qFormat/>
    <w:rPr>
      <w:sz w:val="20"/>
    </w:rPr>
  </w:style>
  <w:style w:type="character" w:customStyle="1" w:styleId="ListLabel226">
    <w:name w:val="ListLabel 226"/>
    <w:qFormat/>
    <w:rPr>
      <w:sz w:val="20"/>
    </w:rPr>
  </w:style>
  <w:style w:type="character" w:customStyle="1" w:styleId="ListLabel227">
    <w:name w:val="ListLabel 227"/>
    <w:qFormat/>
    <w:rPr>
      <w:sz w:val="20"/>
    </w:rPr>
  </w:style>
  <w:style w:type="character" w:customStyle="1" w:styleId="ListLabel228">
    <w:name w:val="ListLabel 228"/>
    <w:qFormat/>
    <w:rPr>
      <w:sz w:val="20"/>
    </w:rPr>
  </w:style>
  <w:style w:type="character" w:customStyle="1" w:styleId="ListLabel229">
    <w:name w:val="ListLabel 229"/>
    <w:qFormat/>
    <w:rPr>
      <w:sz w:val="20"/>
    </w:rPr>
  </w:style>
  <w:style w:type="character" w:customStyle="1" w:styleId="ListLabel230">
    <w:name w:val="ListLabel 230"/>
    <w:qFormat/>
    <w:rPr>
      <w:sz w:val="20"/>
    </w:rPr>
  </w:style>
  <w:style w:type="character" w:customStyle="1" w:styleId="ListLabel231">
    <w:name w:val="ListLabel 231"/>
    <w:qFormat/>
    <w:rPr>
      <w:sz w:val="20"/>
    </w:rPr>
  </w:style>
  <w:style w:type="character" w:customStyle="1" w:styleId="ListLabel232">
    <w:name w:val="ListLabel 232"/>
    <w:qFormat/>
    <w:rPr>
      <w:sz w:val="20"/>
    </w:rPr>
  </w:style>
  <w:style w:type="character" w:customStyle="1" w:styleId="ListLabel233">
    <w:name w:val="ListLabel 233"/>
    <w:qFormat/>
    <w:rPr>
      <w:sz w:val="20"/>
    </w:rPr>
  </w:style>
  <w:style w:type="character" w:customStyle="1" w:styleId="ListLabel234">
    <w:name w:val="ListLabel 234"/>
    <w:qFormat/>
    <w:rPr>
      <w:sz w:val="20"/>
    </w:rPr>
  </w:style>
  <w:style w:type="character" w:customStyle="1" w:styleId="ListLabel235">
    <w:name w:val="ListLabel 235"/>
    <w:qFormat/>
    <w:rPr>
      <w:sz w:val="20"/>
    </w:rPr>
  </w:style>
  <w:style w:type="character" w:customStyle="1" w:styleId="ListLabel236">
    <w:name w:val="ListLabel 236"/>
    <w:qFormat/>
    <w:rPr>
      <w:sz w:val="20"/>
    </w:rPr>
  </w:style>
  <w:style w:type="character" w:customStyle="1" w:styleId="ListLabel237">
    <w:name w:val="ListLabel 237"/>
    <w:qFormat/>
    <w:rPr>
      <w:sz w:val="20"/>
    </w:rPr>
  </w:style>
  <w:style w:type="character" w:customStyle="1" w:styleId="ListLabel238">
    <w:name w:val="ListLabel 238"/>
    <w:qFormat/>
    <w:rPr>
      <w:sz w:val="20"/>
    </w:rPr>
  </w:style>
  <w:style w:type="character" w:customStyle="1" w:styleId="ListLabel239">
    <w:name w:val="ListLabel 239"/>
    <w:qFormat/>
    <w:rPr>
      <w:sz w:val="20"/>
    </w:rPr>
  </w:style>
  <w:style w:type="character" w:customStyle="1" w:styleId="ListLabel240">
    <w:name w:val="ListLabel 240"/>
    <w:qFormat/>
    <w:rPr>
      <w:sz w:val="20"/>
    </w:rPr>
  </w:style>
  <w:style w:type="character" w:customStyle="1" w:styleId="ListLabel241">
    <w:name w:val="ListLabel 241"/>
    <w:qFormat/>
    <w:rPr>
      <w:sz w:val="20"/>
    </w:rPr>
  </w:style>
  <w:style w:type="character" w:customStyle="1" w:styleId="ListLabel242">
    <w:name w:val="ListLabel 242"/>
    <w:qFormat/>
    <w:rPr>
      <w:sz w:val="20"/>
    </w:rPr>
  </w:style>
  <w:style w:type="character" w:customStyle="1" w:styleId="ListLabel243">
    <w:name w:val="ListLabel 243"/>
    <w:qFormat/>
    <w:rPr>
      <w:sz w:val="20"/>
    </w:rPr>
  </w:style>
  <w:style w:type="character" w:customStyle="1" w:styleId="ListLabel244">
    <w:name w:val="ListLabel 244"/>
    <w:qFormat/>
    <w:rPr>
      <w:rFonts w:ascii="Gotham Book" w:hAnsi="Gotham Book"/>
    </w:rPr>
  </w:style>
  <w:style w:type="paragraph" w:customStyle="1" w:styleId="a1">
    <w:name w:val="Заголовок"/>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uiPriority w:val="35"/>
    <w:unhideWhenUsed/>
    <w:qFormat/>
    <w:rsid w:val="007447FD"/>
    <w:pPr>
      <w:spacing w:after="200"/>
    </w:pPr>
    <w:rPr>
      <w:i/>
      <w:iCs/>
      <w:color w:val="44546A" w:themeColor="text2"/>
      <w:sz w:val="18"/>
      <w:szCs w:val="18"/>
    </w:rPr>
  </w:style>
  <w:style w:type="paragraph" w:customStyle="1" w:styleId="a2">
    <w:name w:val="Указатель"/>
    <w:basedOn w:val="Normal"/>
    <w:qFormat/>
    <w:pPr>
      <w:suppressLineNumbers/>
    </w:pPr>
    <w:rPr>
      <w:rFonts w:cs="Lohit Devanagari"/>
    </w:rPr>
  </w:style>
  <w:style w:type="paragraph" w:styleId="Header">
    <w:name w:val="header"/>
    <w:basedOn w:val="Normal"/>
    <w:uiPriority w:val="99"/>
    <w:unhideWhenUsed/>
    <w:rsid w:val="007447FD"/>
    <w:pPr>
      <w:tabs>
        <w:tab w:val="center" w:pos="4677"/>
        <w:tab w:val="right" w:pos="9355"/>
      </w:tabs>
    </w:pPr>
  </w:style>
  <w:style w:type="paragraph" w:styleId="Footer">
    <w:name w:val="footer"/>
    <w:basedOn w:val="Normal"/>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3">
    <w:name w:val="Содержимое врезки"/>
    <w:basedOn w:val="Normal"/>
    <w:qFormat/>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2336"/>
    <w:rPr>
      <w:color w:val="0563C1" w:themeColor="hyperlink"/>
      <w:u w:val="single"/>
    </w:rPr>
  </w:style>
  <w:style w:type="character" w:styleId="UnresolvedMention">
    <w:name w:val="Unresolved Mention"/>
    <w:basedOn w:val="DefaultParagraphFont"/>
    <w:uiPriority w:val="99"/>
    <w:semiHidden/>
    <w:unhideWhenUsed/>
    <w:rsid w:val="00A32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115</Words>
  <Characters>659</Characters>
  <Application>Microsoft Office Word</Application>
  <DocSecurity>0</DocSecurity>
  <Lines>5</Lines>
  <Paragraphs>1</Paragraphs>
  <ScaleCrop>false</ScaleCrop>
  <Company>yunpress@mail.ru</Company>
  <LinksUpToDate>false</LinksUpToDate>
  <CharactersWithSpaces>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