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Kingswood Colomendy — scuola di lingue nel Regno Unito</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Kingswood Colomendy, Loggerheads, Near Mold, Wales CH7 5LB, UK, </w:t>
      </w:r>
      <w:r w:rsidR="00A32336">
        <w:rPr>
          <w:lang w:val="en-US"/>
        </w:rPr>
        <w:t>from</w:t>
      </w:r>
      <w:r w:rsidRPr="00A32336">
        <w:rPr>
          <w:lang w:val="en-US"/>
        </w:rPr>
        <w:t xml:space="preserve"> 8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Residenza</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Multi-bedded</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Condiviso</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Colazione, pranzo e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2</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Sul territorio della scuola di lingue di Kingswood, c'è un campo tutto l'anno per scolari con lo studio dell'inglese. Il centro si trova in Galles, circondato da un paesaggio forestale. Dalle finestre si può vedere Loggerheads Country Park, dove sono sopravvissuti due mulini e una gola. Il territorio del centro è di interesse scientifico per il suo paesaggio unico.</w:t>
            </w:r>
          </w:p>
          <w:p>
            <w:r>
              <w:t xml:space="preserve">Il corso di inglese a scuola è di 15 ore settimanali. A disposizione degli scolari ci sono aule, aree ricreative, soggiorni e una sala da pranzo. I bambini sono divisi in gruppi in base al livello della lingua, non più di 15 persone in classe. La classe si concentra su due aspetti del linguaggio: la comprensione orale e quella orale. Gli insegnanti qualificati utilizzano una metodologia interattiva.</w:t>
            </w:r>
          </w:p>
          <w:p>
            <w:r>
              <w:t xml:space="preserve">Sul territorio c'è un negozio di souvenir, una palestra, pareti di arrampicata, una funivia, piste per motociclisti. Dopo le lezioni, per i bambini vengono preparate attività sportive o un'escursione a Canterbury. Nel fine settimana, gli studenti andranno a Londra. Il programma "Inglese + sport adrenalinico" comprende aeroball, vari tipi di arrampicata su roccia e orienteering. Al centro c'è un lago artificiale per kayak, canoa e falegnameria. La sera ci sono molte attività per conoscenti e intrattenimento di squadra: incontri amichevoli intorno al fuoco, film, puzzle o casi di studio per la discussione.</w:t>
            </w:r>
          </w:p>
          <w:p>
            <w:r>
              <w:t xml:space="preserve">Gli studenti sono alloggiati in spaziose camere a più letti nel residence. Le stanze dei gestori del gruppo sono nelle vicinanze. La biancheria da letto viene cambiata una volta alla settimana. La sala da pranzo offre un'ampia varietà di piatti per colazione, pranzo e cena. In inverno e in autunno, gli scolari vengono spesso coccolati con cioccolata calda e in estate con bevande fresche, frutta e gelati. Nei fine settimana vengono preparati pacchetti pranzo da portare via per i bambini.</w:t>
            </w:r>
          </w:p>
          <w:p>
            <w:r>
              <w:t xml:space="preserve">Attrezzature: aule, soggiorno, sala da pranzo, aree ricreative, negozio, piste per moto, funivia, parete da arrampicata, palestra, parchi giochi.</w:t>
            </w:r>
          </w:p>
          <w:p>
            <w:r>
              <w:t xml:space="preserve">Livello di conoscenza della lingua: da principiante ad avanzato.</w:t>
            </w:r>
          </w:p>
          <w:p>
            <w:r>
              <w:t xml:space="preserve">Attività sportive: sport su corda, arrampicata su roccia, kayak, canoa, giochi, tiro con l'arco, scherma, sport motoristici.</w:t>
            </w:r>
          </w:p>
          <w:p>
            <w:r>
              <w:t xml:space="preserve">Alloggio: Il centro accoglie gli studenti nelle stanze del campus.</w:t>
            </w:r>
          </w:p>
          <w:p>
            <w:r>
              <w:t xml:space="preserve">Programma dell'escursione</w:t>
            </w:r>
          </w:p>
          <w:p>
            <w:r>
              <w:t xml:space="preserve">Tutti i giorni: cinema, giochi, discoteca, quiz, passeggiate, mini olimpiadi.</w:t>
            </w:r>
          </w:p>
          <w:p>
            <w:r>
              <w:t xml:space="preserve">Escursioni: ai bambini vengono offerte escursioni a Londra e Canterbury.</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Posizione boscosa</w:t>
            </w:r>
          </w:p>
          <w:p>
            <w:pPr>
              <w:pStyle w:val="ListParagraph"/>
              <w:numPr>
                <w:ilvl w:val="0"/>
                <w:numId w:val="1"/>
              </w:numPr>
              <w:rPr/>
            </w:pPr>
            <w:r>
              <w:rPr/>
              <w:t xml:space="preserve">VarietÃ  di intrattenimento sportivo</w:t>
            </w:r>
          </w:p>
          <w:p>
            <w:pPr>
              <w:pStyle w:val="ListParagraph"/>
              <w:numPr>
                <w:ilvl w:val="0"/>
                <w:numId w:val="1"/>
              </w:numPr>
              <w:rPr/>
            </w:pPr>
            <w:r>
              <w:rPr/>
              <w:t xml:space="preserve">Lago artificiale per attivitÃ  sportive</w:t>
            </w:r>
          </w:p>
          <w:p>
            <w:pPr>
              <w:pStyle w:val="ListParagraph"/>
              <w:numPr>
                <w:ilvl w:val="0"/>
                <w:numId w:val="1"/>
              </w:numPr>
              <w:rPr/>
            </w:pPr>
            <w:r>
              <w:rPr/>
              <w:t xml:space="preserve">Programmi tutto l'anno</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Pubblico</w:t>
            </w:r>
          </w:p>
          <w:p>
            <w:pPr>
              <w:pStyle w:val="ListParagraph"/>
              <w:numPr>
                <w:ilvl w:val="0"/>
                <w:numId w:val="2"/>
              </w:numPr>
              <w:rPr/>
            </w:pPr>
            <w:r>
              <w:rPr/>
              <w:t xml:space="preserve">Aree ricreative</w:t>
            </w:r>
          </w:p>
          <w:p>
            <w:pPr>
              <w:pStyle w:val="ListParagraph"/>
              <w:numPr>
                <w:ilvl w:val="0"/>
                <w:numId w:val="2"/>
              </w:numPr>
              <w:rPr/>
            </w:pPr>
            <w:r>
              <w:rPr/>
              <w:t xml:space="preserve">Mensa</w:t>
            </w:r>
          </w:p>
          <w:p>
            <w:pPr>
              <w:pStyle w:val="ListParagraph"/>
              <w:numPr>
                <w:ilvl w:val="0"/>
                <w:numId w:val="2"/>
              </w:numPr>
              <w:rPr/>
            </w:pPr>
            <w:r>
              <w:rPr/>
              <w:t xml:space="preserve">Salotti</w:t>
            </w:r>
          </w:p>
          <w:p>
            <w:pPr>
              <w:pStyle w:val="ListParagraph"/>
              <w:numPr>
                <w:ilvl w:val="0"/>
                <w:numId w:val="2"/>
              </w:numPr>
              <w:rPr/>
            </w:pPr>
            <w:r>
              <w:rPr/>
              <w:t xml:space="preserve">Punto</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Pareti da arrampicata</w:t>
            </w:r>
          </w:p>
          <w:p>
            <w:pPr>
              <w:pStyle w:val="ListParagraph"/>
              <w:numPr>
                <w:ilvl w:val="0"/>
                <w:numId w:val="3"/>
              </w:numPr>
              <w:rPr/>
            </w:pPr>
            <w:r>
              <w:rPr/>
              <w:t xml:space="preserve">La palestra</w:t>
            </w:r>
          </w:p>
          <w:p>
            <w:pPr>
              <w:pStyle w:val="ListParagraph"/>
              <w:numPr>
                <w:ilvl w:val="0"/>
                <w:numId w:val="3"/>
              </w:numPr>
              <w:rPr/>
            </w:pPr>
            <w:r>
              <w:rPr/>
              <w:t xml:space="preserve">Funivia</w:t>
            </w:r>
          </w:p>
          <w:p>
            <w:pPr>
              <w:pStyle w:val="ListParagraph"/>
              <w:numPr>
                <w:ilvl w:val="0"/>
                <w:numId w:val="3"/>
              </w:numPr>
              <w:rPr/>
            </w:pPr>
            <w:r>
              <w:rPr/>
              <w:t xml:space="preserve">Sport acquatici</w:t>
            </w:r>
          </w:p>
          <w:p>
            <w:pPr>
              <w:pStyle w:val="ListParagraph"/>
              <w:numPr>
                <w:ilvl w:val="0"/>
                <w:numId w:val="3"/>
              </w:numPr>
              <w:rPr/>
            </w:pPr>
            <w:r>
              <w:rPr/>
              <w:t xml:space="preserve">Piste di moto</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Sport</w:t>
            </w:r>
          </w:p>
          <w:p>
            <w:pPr>
              <w:pStyle w:val="ListParagraph"/>
              <w:numPr>
                <w:ilvl w:val="0"/>
                <w:numId w:val="4"/>
              </w:numPr>
              <w:rPr/>
            </w:pPr>
            <w:r>
              <w:rPr/>
              <w:t xml:space="preserve">Escursioni</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Corso di inglese di 15 ore a settimana</w:t>
            </w:r>
          </w:p>
          <w:p>
            <w:pPr>
              <w:pStyle w:val="ListParagraph"/>
              <w:numPr>
                <w:ilvl w:val="0"/>
                <w:numId w:val="5"/>
              </w:numPr>
              <w:rPr/>
            </w:pPr>
            <w:r>
              <w:rPr/>
              <w:t xml:space="preserve">Materiali educativi</w:t>
            </w:r>
          </w:p>
          <w:p>
            <w:pPr>
              <w:pStyle w:val="ListParagraph"/>
              <w:numPr>
                <w:ilvl w:val="0"/>
                <w:numId w:val="5"/>
              </w:numPr>
              <w:rPr/>
            </w:pPr>
            <w:r>
              <w:rPr/>
              <w:t xml:space="preserve">Attestato alla fine del corso</w:t>
            </w:r>
          </w:p>
          <w:p>
            <w:pPr>
              <w:pStyle w:val="ListParagraph"/>
              <w:numPr>
                <w:ilvl w:val="0"/>
                <w:numId w:val="5"/>
              </w:numPr>
              <w:rPr/>
            </w:pPr>
            <w:r>
              <w:rPr/>
              <w:t xml:space="preserve">Sistemazione nelle camere del residence per 4-6 persone</w:t>
            </w:r>
          </w:p>
          <w:p>
            <w:pPr>
              <w:pStyle w:val="ListParagraph"/>
              <w:numPr>
                <w:ilvl w:val="0"/>
                <w:numId w:val="5"/>
              </w:numPr>
              <w:rPr/>
            </w:pPr>
            <w:r>
              <w:rPr/>
              <w:t xml:space="preserve">Programmi per il tempo libero ed escursioni</w:t>
            </w:r>
          </w:p>
          <w:p>
            <w:pPr>
              <w:pStyle w:val="ListParagraph"/>
              <w:numPr>
                <w:ilvl w:val="0"/>
                <w:numId w:val="5"/>
              </w:numPr>
              <w:rPr/>
            </w:pPr>
            <w:r>
              <w:rPr/>
              <w:t xml:space="preserve">Tre pasti al giorno</w:t>
            </w:r>
          </w:p>
          <w:p>
            <w:pPr>
              <w:pStyle w:val="ListParagraph"/>
              <w:numPr>
                <w:ilvl w:val="0"/>
                <w:numId w:val="5"/>
              </w:numPr>
              <w:rPr/>
            </w:pPr>
            <w:r>
              <w:rPr/>
              <w:t xml:space="preserve">Costi bancari</w:t>
            </w:r>
          </w:p>
          <w:p>
            <w:pPr>
              <w:pStyle w:val="ListParagraph"/>
              <w:numPr>
                <w:ilvl w:val="0"/>
                <w:numId w:val="5"/>
              </w:numPr>
              <w:rPr/>
            </w:pPr>
            <w:r>
              <w:rPr/>
              <w:t xml:space="preserve">Servizi di viaggio Travel Class</w:t>
            </w:r>
          </w:p>
          <w:p>
            <w:pPr>
              <w:pStyle w:val="ListParagraph"/>
              <w:numPr>
                <w:ilvl w:val="0"/>
                <w:numId w:val="5"/>
              </w:numPr>
              <w:rPr/>
            </w:pPr>
            <w:r>
              <w:rPr/>
              <w:t xml:space="preserve">Elaborazione del visto, compresa la traduzione di documenti</w:t>
            </w:r>
          </w:p>
          <w:p>
            <w:pPr>
              <w:pStyle w:val="ListParagraph"/>
              <w:numPr>
                <w:ilvl w:val="0"/>
                <w:numId w:val="5"/>
              </w:numPr>
              <w:rPr/>
            </w:pPr>
            <w:r>
              <w:rPr/>
              <w:t xml:space="preserve">Assicurazione sanitaria</w:t>
            </w:r>
          </w:p>
          <w:p>
            <w:pPr>
              <w:pStyle w:val="ListParagraph"/>
              <w:numPr>
                <w:ilvl w:val="0"/>
                <w:numId w:val="5"/>
              </w:numPr>
              <w:rPr/>
            </w:pPr>
            <w:r>
              <w:rPr/>
              <w:t xml:space="preserve">Trasferimento da e per l'aeroporto</w:t>
            </w:r>
          </w:p>
          <w:p>
            <w:r>
              <w:t xml:space="preserve">Non incluso:</w:t>
            </w:r>
          </w:p>
          <w:p>
            <w:r>
              <w:t xml:space="preserve"/>
            </w:r>
          </w:p>
          <w:p>
            <w:pPr>
              <w:pStyle w:val="ListParagraph"/>
              <w:numPr>
                <w:ilvl w:val="0"/>
                <w:numId w:val="6"/>
              </w:numPr>
              <w:rPr/>
            </w:pPr>
            <w:r>
              <w:rPr/>
              <w:t xml:space="preserve">Spese tascabili</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Arrivo</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Attività</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Attività</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Lezioni</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Attività</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Attività</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Lezioni</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Attività</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Attività</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Lezioni</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Attività</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Attività</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Lezioni</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Attività</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Attività</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Lezioni</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Attività</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Attività</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Escursione a Londra</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Escursione a Londra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Attività + Partenza</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