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IP Winchester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Winchester, Винчестер, UK, </w:t>
      </w:r>
      <w:r w:rsidR="00A32336">
        <w:rPr>
          <w:lang w:val="en-US"/>
        </w:rPr>
        <w:t>from</w:t>
      </w:r>
      <w:r w:rsidRPr="00A32336">
        <w:rPr>
          <w:lang w:val="en-US"/>
        </w:rPr>
        <w:t xml:space="preserve"> 10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Résidence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WinchesterDiscover the ancient capital whilst enjoying the facilities of a modern university campus!</w:t>
            </w:r>
          </w:p>
          <w:p>
            <w:r>
              <w:t xml:space="preserve">Winchester, the ancient capital of England, is today one of the most beautiful cathedral cities in the UK. The city is renowned for its high quality of life, just a 1-hour-drive from London. The picturesque cobbled streets that surround Winchester Cathedral offer a bustling atmosphere for shopping.</w:t>
            </w:r>
          </w:p>
          <w:p>
            <w:r>
              <w:t xml:space="preserve">Your English summer school is based on the modern King Alfred Campus of the University of Winchester, just a 15-minute-walk from the historic city centre.</w:t>
            </w:r>
          </w:p>
          <w:p>
            <w:r>
              <w:t xml:space="preserve">Our English summer school is located on a very green and hilly university campus. The IP Ocean Lounge, where you will meet friends from all over the world and where most of our activities take place, is situated at the heart of the campus.</w:t>
            </w:r>
          </w:p>
          <w:p>
            <w:r>
              <w:t xml:space="preserve">The IP Fruit 'n' Fit - Corner offers you all day long water, tea and fruit. Your lessons take place in a traditional building situated next to the modern refectory. You need less than 5 minutes to your comfortable accommodation. You will also find a campus cafe, a campus shop and some snack vending machines around.</w:t>
            </w:r>
          </w:p>
          <w:p>
            <w:r>
              <w:t xml:space="preserve">Besides this, the campus offers sports fields for soccer, tennis and other games.</w:t>
            </w:r>
          </w:p>
          <w:p>
            <w:r>
              <w:t xml:space="preserve">Our Supervision ConceptYour safety and welfare are very important to us, therefore our supervision concept for students in our Summer Language Holidays Programme is based on a compulsory activity programme during afternoons and evenings seven days a week. The cornerstone of this programme are the daily „Time to Talk“ meetings.</w:t>
            </w:r>
          </w:p>
          <w:p>
            <w:r>
              <w:t xml:space="preserve">Our staff ratio on campus for the age group 10-12 years is 1:10, however supervision groups during activities on or off campus will have different ratios of up to 15 students for 10-12 year old depending on the situation.</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Very modern and stylish campus</w:t>
            </w:r>
          </w:p>
          <w:p>
            <w:pPr>
              <w:pStyle w:val="ListParagraph"/>
              <w:numPr>
                <w:ilvl w:val="0"/>
                <w:numId w:val="1"/>
              </w:numPr>
              <w:rPr/>
            </w:pPr>
            <w:r>
              <w:rPr/>
              <w:t xml:space="preserve">Close to London</w:t>
            </w:r>
          </w:p>
          <w:p>
            <w:pPr>
              <w:pStyle w:val="ListParagraph"/>
              <w:numPr>
                <w:ilvl w:val="0"/>
                <w:numId w:val="1"/>
              </w:numPr>
              <w:rPr/>
            </w:pPr>
            <w:r>
              <w:rPr/>
              <w:t xml:space="preserve">Only 1-1, 5 h away from Heathrow airport</w:t>
            </w:r>
          </w:p>
          <w:p>
            <w:pPr>
              <w:pStyle w:val="ListParagraph"/>
              <w:numPr>
                <w:ilvl w:val="0"/>
                <w:numId w:val="1"/>
              </w:numPr>
              <w:rPr/>
            </w:pPr>
            <w:r>
              <w:rPr/>
              <w:t xml:space="preserve">Residence on a typical English university campus</w:t>
            </w:r>
          </w:p>
          <w:p>
            <w:pPr>
              <w:pStyle w:val="ListParagraph"/>
              <w:numPr>
                <w:ilvl w:val="0"/>
                <w:numId w:val="1"/>
              </w:numPr>
              <w:rPr/>
            </w:pPr>
            <w:r>
              <w:rPr/>
              <w:t xml:space="preserve">Beautiful historical cathedral city</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classrooms</w:t>
            </w:r>
          </w:p>
          <w:p>
            <w:pPr>
              <w:pStyle w:val="ListParagraph"/>
              <w:numPr>
                <w:ilvl w:val="0"/>
                <w:numId w:val="2"/>
              </w:numPr>
              <w:rPr/>
            </w:pPr>
            <w:r>
              <w:rPr/>
              <w:t xml:space="preserve">Residence on a typical English university campus, 15 min walk from the city centre</w:t>
            </w:r>
          </w:p>
          <w:p>
            <w:pPr>
              <w:pStyle w:val="ListParagraph"/>
              <w:numPr>
                <w:ilvl w:val="0"/>
                <w:numId w:val="2"/>
              </w:numPr>
              <w:rPr/>
            </w:pPr>
            <w:r>
              <w:rPr/>
              <w:t xml:space="preserve">IP Ocean Lounge</w:t>
            </w:r>
          </w:p>
          <w:p>
            <w:pPr>
              <w:pStyle w:val="ListParagraph"/>
              <w:numPr>
                <w:ilvl w:val="0"/>
                <w:numId w:val="2"/>
              </w:numPr>
              <w:rPr/>
            </w:pPr>
            <w:r>
              <w:rPr/>
              <w:t xml:space="preserve">Fruit 'n' Fit - Corner</w:t>
            </w:r>
          </w:p>
          <w:p>
            <w:pPr>
              <w:pStyle w:val="ListParagraph"/>
              <w:numPr>
                <w:ilvl w:val="0"/>
                <w:numId w:val="2"/>
              </w:numPr>
              <w:rPr/>
            </w:pPr>
            <w:r>
              <w:rPr/>
              <w:t xml:space="preserve">Campus cafe</w:t>
            </w:r>
          </w:p>
          <w:p>
            <w:pPr>
              <w:pStyle w:val="ListParagraph"/>
              <w:numPr>
                <w:ilvl w:val="0"/>
                <w:numId w:val="2"/>
              </w:numPr>
              <w:rPr/>
            </w:pPr>
            <w:r>
              <w:rPr/>
              <w:t xml:space="preserve">Shop</w:t>
            </w:r>
          </w:p>
          <w:p>
            <w:pPr>
              <w:pStyle w:val="ListParagraph"/>
              <w:numPr>
                <w:ilvl w:val="0"/>
                <w:numId w:val="2"/>
              </w:numPr>
              <w:rPr/>
            </w:pPr>
            <w:r>
              <w:rPr/>
              <w:t xml:space="preserve">Laundrette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Field for soccer, basketballl and softball</w:t>
            </w:r>
          </w:p>
          <w:p>
            <w:pPr>
              <w:pStyle w:val="ListParagraph"/>
              <w:numPr>
                <w:ilvl w:val="0"/>
                <w:numId w:val="3"/>
              </w:numPr>
              <w:rPr/>
            </w:pPr>
            <w:r>
              <w:rPr/>
              <w:t xml:space="preserve">Tennis courts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Excursions</w:t>
            </w:r>
          </w:p>
          <w:p>
            <w:pPr>
              <w:pStyle w:val="ListParagraph"/>
              <w:numPr>
                <w:ilvl w:val="0"/>
                <w:numId w:val="4"/>
              </w:numPr>
              <w:rPr/>
            </w:pPr>
            <w:r>
              <w:rPr/>
              <w:t xml:space="preserve">Sport</w:t>
            </w:r>
          </w:p>
          <w:p>
            <w:pPr>
              <w:pStyle w:val="ListParagraph"/>
              <w:numPr>
                <w:ilvl w:val="0"/>
                <w:numId w:val="4"/>
              </w:numPr>
              <w:rPr/>
            </w:pPr>
            <w:r>
              <w:rPr/>
              <w:t xml:space="preserve">Evening activities   </w:t>
            </w:r>
          </w:p>
          <w:p>
            <w:r>
              <w:t xml:space="preserve"> </w:t>
            </w:r>
          </w:p>
          <w:p>
            <w:r>
              <w:t xml:space="preserve"> </w:t>
            </w:r>
          </w:p>
          <w:p>
            <w:r>
              <w:t xml:space="preserve"/>
            </w:r>
          </w:p>
          <w:p>
            <w:r>
              <w:t xml:space="preserve">OUR ACTIVITY PROGRAMME</w:t>
            </w:r>
          </w:p>
          <w:p>
            <w:pPr>
              <w:pStyle w:val="ListParagraph"/>
              <w:numPr>
                <w:ilvl w:val="0"/>
                <w:numId w:val="5"/>
              </w:numPr>
              <w:rPr/>
            </w:pPr>
            <w:r>
              <w:rPr/>
              <w:t xml:space="preserve">Exciting, supervised activity programme every afternoon and evening (or all day during the weekends)</w:t>
            </w:r>
          </w:p>
          <w:p>
            <w:pPr>
              <w:pStyle w:val="ListParagraph"/>
              <w:numPr>
                <w:ilvl w:val="0"/>
                <w:numId w:val="5"/>
              </w:numPr>
              <w:rPr/>
            </w:pPr>
            <w:r>
              <w:rPr/>
              <w:t xml:space="preserve">Welcome &amp; Farewell Meetings with Graduation Ceremony</w:t>
            </w:r>
          </w:p>
          <w:p>
            <w:pPr>
              <w:pStyle w:val="ListParagraph"/>
              <w:numPr>
                <w:ilvl w:val="0"/>
                <w:numId w:val="5"/>
              </w:numPr>
              <w:rPr/>
            </w:pPr>
            <w:r>
              <w:rPr/>
              <w:t xml:space="preserve">Town Walks, Photo Rallies, and Scavenger Hunts in town</w:t>
            </w:r>
          </w:p>
          <w:p>
            <w:pPr>
              <w:pStyle w:val="ListParagraph"/>
              <w:numPr>
                <w:ilvl w:val="0"/>
                <w:numId w:val="5"/>
              </w:numPr>
              <w:rPr/>
            </w:pPr>
            <w:r>
              <w:rPr/>
              <w:t xml:space="preserve">Sports (Football, Basketball, Volleyball, Dodge ball)</w:t>
            </w:r>
          </w:p>
          <w:p>
            <w:pPr>
              <w:pStyle w:val="ListParagraph"/>
              <w:numPr>
                <w:ilvl w:val="0"/>
                <w:numId w:val="5"/>
              </w:numPr>
              <w:rPr/>
            </w:pPr>
            <w:r>
              <w:rPr/>
              <w:t xml:space="preserve">Fitness (Jogging, Bodyweight workouts, Kettlebells, Yoga &amp; Mobility)</w:t>
            </w:r>
          </w:p>
          <w:p>
            <w:pPr>
              <w:pStyle w:val="ListParagraph"/>
              <w:numPr>
                <w:ilvl w:val="0"/>
                <w:numId w:val="5"/>
              </w:numPr>
              <w:rPr/>
            </w:pPr>
            <w:r>
              <w:rPr/>
              <w:t xml:space="preserve">Workshops (Arts &amp; Crafts, Health &amp; Beauty, Food &amp; Drinks, Digital/Trendy, Dance, Henna Tattoos)</w:t>
            </w:r>
          </w:p>
          <w:p>
            <w:pPr>
              <w:pStyle w:val="ListParagraph"/>
              <w:numPr>
                <w:ilvl w:val="0"/>
                <w:numId w:val="5"/>
              </w:numPr>
              <w:rPr/>
            </w:pPr>
            <w:r>
              <w:rPr/>
              <w:t xml:space="preserve">Welcome &amp; Farewell Theme Parties, Movie Nights, Quiz Nights, Game Nights (Casino Nights, Murder Mystery, Chaos Games, Haunted House), Chill Nights (Karaoke, Just Dance, Barbeque), IP’s Got Talent</w:t>
            </w:r>
          </w:p>
          <w:p>
            <w:pPr>
              <w:pStyle w:val="ListParagraph"/>
              <w:numPr>
                <w:ilvl w:val="0"/>
                <w:numId w:val="5"/>
              </w:numPr>
              <w:rPr/>
            </w:pPr>
            <w:r>
              <w:rPr/>
              <w:t xml:space="preserve">Chill-out zone with table tennis, badminton and football tables</w:t>
            </w:r>
          </w:p>
          <w:p>
            <w:pPr>
              <w:pStyle w:val="ListParagraph"/>
              <w:numPr>
                <w:ilvl w:val="0"/>
                <w:numId w:val="5"/>
              </w:numPr>
              <w:rPr/>
            </w:pPr>
            <w:r>
              <w:rPr/>
              <w:t xml:space="preserve">One half-day trip per week (e.g. Southampton, Portsmouth, Salisbury)</w:t>
            </w:r>
          </w:p>
          <w:p>
            <w:pPr>
              <w:pStyle w:val="ListParagraph"/>
              <w:numPr>
                <w:ilvl w:val="0"/>
                <w:numId w:val="5"/>
              </w:numPr>
              <w:rPr/>
            </w:pPr>
            <w:r>
              <w:rPr/>
              <w:t xml:space="preserve">One further half-day trip and one full-day trip for each additional week (e.g. London, Bath, Brighton or Oxford)</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Lessons normally take place from Monday to Friday between 09:00 and 11:45. Each of the three morning lessons focuses on a specific area of language learning: grammar and language work, reading and listening, or communicative activities and speaking practice. Our aim is to provide you with the vocabulary and grammar required for effective communication where particular attention is paid on improving speaking and listening skills. The goal of the course is to strengthen your communication skills and help overcome your own speaking inhibitions.</w:t>
            </w:r>
          </w:p>
          <w:p>
            <w:r>
              <w:t xml:space="preserve"/>
            </w:r>
          </w:p>
          <w:p>
            <w:r>
              <w:t xml:space="preserve">The following levels are catered for: Elementary (A1), Pre-Intermediate (A2), Intermediate (B1), Upper intermediate (B2), Advanced (C1). Duration: minimum 1 week</w:t>
            </w:r>
          </w:p>
          <w:p>
            <w:r>
              <w:t xml:space="preserve"> </w:t>
            </w:r>
          </w:p>
          <w:p>
            <w:r>
              <w:t xml:space="preserve"/>
            </w:r>
            <w:r>
              <w:rPr>
                <w:b/>
              </w:rPr>
              <w:t xml:space="preserve">Accommodation:</w:t>
            </w:r>
            <w:r>
              <w:rPr/>
              <w:t xml:space="preserve"/>
            </w:r>
          </w:p>
          <w:p>
            <w:r>
              <w:t xml:space="preserve"/>
            </w:r>
          </w:p>
          <w:p>
            <w:r>
              <w:t xml:space="preserve">• 6 nights in residence accommodation in single standard rooms with full board with</w:t>
            </w:r>
          </w:p>
          <w:p>
            <w:r>
              <w:t xml:space="preserve">breakfast, hot lunch (packed lunch on weekends and for full day excursions) and dinner. Group Leaders in single standard rooms. Please confirm the students’ accommodation preferences and possible food allergies prior to departure.</w:t>
            </w:r>
          </w:p>
          <w:p>
            <w:r>
              <w:t xml:space="preserve"/>
            </w:r>
            <w:r>
              <w:rPr>
                <w:b/>
              </w:rPr>
              <w:t xml:space="preserve">Tuition:</w:t>
            </w:r>
            <w:r>
              <w:rPr/>
              <w:t xml:space="preserve"/>
            </w:r>
          </w:p>
          <w:p>
            <w:r>
              <w:t xml:space="preserve"/>
            </w:r>
          </w:p>
          <w:p>
            <w:pPr>
              <w:pStyle w:val="ListParagraph"/>
              <w:numPr>
                <w:ilvl w:val="0"/>
                <w:numId w:val="6"/>
              </w:numPr>
              <w:rPr/>
            </w:pPr>
            <w:r>
              <w:rPr/>
              <w:t xml:space="preserve">General English tuition: 20 lessons of 45 minutes each / 15 hours; morning lessons</w:t>
            </w:r>
          </w:p>
          <w:p>
            <w:r>
              <w:t xml:space="preserve">(sample timetable: 9am – 10.30am &amp; 11am – 12.30pm</w:t>
            </w:r>
          </w:p>
          <w:p>
            <w:r>
              <w:t xml:space="preserve"/>
            </w:r>
          </w:p>
          <w:p>
            <w:pPr>
              <w:pStyle w:val="ListParagraph"/>
              <w:numPr>
                <w:ilvl w:val="0"/>
                <w:numId w:val="6"/>
              </w:numPr>
              <w:rPr/>
            </w:pPr>
            <w:r>
              <w:rPr/>
              <w:t xml:space="preserve">Placement test online prior to arrival, also possible on the first day at school</w:t>
            </w:r>
          </w:p>
          <w:p>
            <w:r>
              <w:t xml:space="preserve"/>
            </w:r>
          </w:p>
          <w:p>
            <w:pPr>
              <w:pStyle w:val="ListParagraph"/>
              <w:numPr>
                <w:ilvl w:val="0"/>
                <w:numId w:val="6"/>
              </w:numPr>
              <w:rPr/>
            </w:pPr>
            <w:r>
              <w:rPr/>
              <w:t xml:space="preserve">Maximum of 16 students per class</w:t>
            </w:r>
          </w:p>
          <w:p>
            <w:r>
              <w:t xml:space="preserve"/>
            </w:r>
          </w:p>
          <w:p>
            <w:pPr>
              <w:pStyle w:val="ListParagraph"/>
              <w:numPr>
                <w:ilvl w:val="0"/>
                <w:numId w:val="6"/>
              </w:numPr>
              <w:rPr/>
            </w:pPr>
            <w:r>
              <w:rPr/>
              <w:t xml:space="preserve">Teaching materials</w:t>
            </w:r>
          </w:p>
          <w:p>
            <w:r>
              <w:t xml:space="preserve"/>
            </w:r>
          </w:p>
          <w:p>
            <w:pPr>
              <w:pStyle w:val="ListParagraph"/>
              <w:numPr>
                <w:ilvl w:val="0"/>
                <w:numId w:val="6"/>
              </w:numPr>
              <w:rPr/>
            </w:pPr>
            <w:r>
              <w:rPr/>
              <w:t xml:space="preserve">Certificate of attendance</w:t>
            </w:r>
          </w:p>
          <w:p>
            <w:r>
              <w:t xml:space="preserve"/>
            </w:r>
          </w:p>
          <w:p>
            <w:pPr>
              <w:pStyle w:val="ListParagraph"/>
              <w:numPr>
                <w:ilvl w:val="0"/>
                <w:numId w:val="6"/>
              </w:numPr>
              <w:rPr/>
            </w:pPr>
            <w:r>
              <w:rPr/>
              <w:t xml:space="preserve">No tuition on bank holidays*: 03/04, 06/04 04/05, 25/05 and 31/08/2026</w:t>
            </w:r>
          </w:p>
          <w:p>
            <w:r>
              <w:t xml:space="preserve">No refund is offered for lessons not taught on public holidays. Lessons can be made up on request. * Please note: Tuesday start if the bank holiday is a Monday.</w:t>
            </w:r>
          </w:p>
          <w:p>
            <w:r>
              <w:t xml:space="preserve">Activities Included:</w:t>
            </w:r>
          </w:p>
          <w:p>
            <w:r>
              <w:t xml:space="preserve"/>
            </w:r>
          </w:p>
          <w:p>
            <w:r>
              <w:t xml:space="preserve"/>
            </w:r>
          </w:p>
          <w:p>
            <w:pPr>
              <w:pStyle w:val="ListParagraph"/>
              <w:numPr>
                <w:ilvl w:val="0"/>
                <w:numId w:val="7"/>
              </w:numPr>
              <w:rPr/>
            </w:pPr>
            <w:r>
              <w:rPr/>
              <w:t xml:space="preserve">Welcome Meeting;</w:t>
            </w:r>
          </w:p>
          <w:p>
            <w:r>
              <w:t xml:space="preserve"/>
            </w:r>
          </w:p>
          <w:p>
            <w:pPr>
              <w:pStyle w:val="ListParagraph"/>
              <w:numPr>
                <w:ilvl w:val="0"/>
                <w:numId w:val="7"/>
              </w:numPr>
              <w:rPr/>
            </w:pPr>
            <w:r>
              <w:rPr/>
              <w:t xml:space="preserve">Orientation Tour of the Town</w:t>
            </w:r>
          </w:p>
          <w:p>
            <w:r>
              <w:t xml:space="preserve"/>
            </w:r>
          </w:p>
          <w:p>
            <w:pPr>
              <w:pStyle w:val="ListParagraph"/>
              <w:numPr>
                <w:ilvl w:val="0"/>
                <w:numId w:val="7"/>
              </w:numPr>
              <w:rPr/>
            </w:pPr>
            <w:r>
              <w:rPr/>
              <w:t xml:space="preserve">Entrance to Winchester Cathedral</w:t>
            </w:r>
          </w:p>
          <w:p>
            <w:r>
              <w:t xml:space="preserve"/>
            </w:r>
          </w:p>
          <w:p>
            <w:pPr>
              <w:pStyle w:val="ListParagraph"/>
              <w:numPr>
                <w:ilvl w:val="0"/>
                <w:numId w:val="7"/>
              </w:numPr>
              <w:rPr/>
            </w:pPr>
            <w:r>
              <w:rPr/>
              <w:t xml:space="preserve">Daily evening activities</w:t>
            </w:r>
          </w:p>
          <w:p>
            <w:r>
              <w:t xml:space="preserve"/>
            </w:r>
          </w:p>
          <w:p>
            <w:pPr>
              <w:pStyle w:val="ListParagraph"/>
              <w:numPr>
                <w:ilvl w:val="0"/>
                <w:numId w:val="7"/>
              </w:numPr>
              <w:rPr/>
            </w:pPr>
            <w:r>
              <w:rPr/>
              <w:t xml:space="preserve">1 extra afternoon activity</w:t>
            </w:r>
          </w:p>
          <w:p>
            <w:r>
              <w:t xml:space="preserve"/>
            </w:r>
          </w:p>
          <w:p>
            <w:pPr>
              <w:pStyle w:val="ListParagraph"/>
              <w:numPr>
                <w:ilvl w:val="0"/>
                <w:numId w:val="7"/>
              </w:numPr>
              <w:rPr/>
            </w:pPr>
            <w:r>
              <w:rPr/>
              <w:t xml:space="preserve">Graduation Celebration</w:t>
            </w:r>
          </w:p>
          <w:p>
            <w:r>
              <w:t xml:space="preserve"/>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Meet &amp; greet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Chill out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Orientation Walk and Free Time in Town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Capture the Flag / Escape Room</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St Catherines Hill Sunset Hike / 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Winchester by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Afternoon activity and Winchester Cathedral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Werewolves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Graduation Ceremony/ Souvenir Shopping in town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Just Dance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Breakfast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