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Cobham Hall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Cobham, Kent,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Cobham Hall is one of the best historical educational institutions in Britain. It is a boarding school for girls, the building dates back to the Tudor era. The school is located in the county of Kent, surrounded by parks and gardens. It takes twenty minutes by train to get to the center of London. </w:t>
            </w:r>
          </w:p>
          <w:p>
            <w:r>
              <w:t xml:space="preserve">Children have a variety of things to do. There are drama, dance and cookery workshops. All takes place in special studios. There is a sports center, tennis courts, volleyball, basketball and soccer fields, a dance floor, and a swimming pool. The excursion program includes trips to cities in Great Britain: Maidstone, London, Canterbury. Children will go on a cruise on the Thames, pass through a water labyrinth and visit the childhood castle of the English Queen. In the evenings students do puzzles, watch movies, and participate in fashion shows and sporting events.</w:t>
            </w:r>
          </w:p>
          <w:p>
            <w:r>
              <w:t xml:space="preserve">Students are accommodated in residence rooms with shared facilities. The residence halls are within walking distance of the school. Meals are served three times a day, and there is a laundry room on campus.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Elegant and classic facilities</w:t>
            </w:r>
          </w:p>
          <w:p>
            <w:pPr>
              <w:pStyle w:val="ListParagraph"/>
              <w:numPr>
                <w:ilvl w:val="0"/>
                <w:numId w:val="1"/>
              </w:numPr>
              <w:rPr/>
            </w:pPr>
            <w:r>
              <w:rPr/>
              <w:t xml:space="preserve">Fantastic sports and leisure facilities</w:t>
            </w:r>
          </w:p>
          <w:p>
            <w:pPr>
              <w:pStyle w:val="ListParagraph"/>
              <w:numPr>
                <w:ilvl w:val="0"/>
                <w:numId w:val="1"/>
              </w:numPr>
              <w:rPr/>
            </w:pPr>
            <w:r>
              <w:rPr/>
              <w:t xml:space="preserve">Great mix of nationalities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 with interactive whiteboards or overhead projectors</w:t>
            </w:r>
          </w:p>
          <w:p>
            <w:pPr>
              <w:pStyle w:val="ListParagraph"/>
              <w:numPr>
                <w:ilvl w:val="0"/>
                <w:numId w:val="2"/>
              </w:numPr>
              <w:rPr/>
            </w:pPr>
            <w:r>
              <w:rPr/>
              <w:t xml:space="preserve">Dining hall</w:t>
            </w:r>
          </w:p>
          <w:p>
            <w:pPr>
              <w:pStyle w:val="ListParagraph"/>
              <w:numPr>
                <w:ilvl w:val="0"/>
                <w:numId w:val="2"/>
              </w:numPr>
              <w:rPr/>
            </w:pPr>
            <w:r>
              <w:rPr/>
              <w:t xml:space="preserve">Art rooms</w:t>
            </w:r>
          </w:p>
          <w:p>
            <w:pPr>
              <w:pStyle w:val="ListParagraph"/>
              <w:numPr>
                <w:ilvl w:val="0"/>
                <w:numId w:val="2"/>
              </w:numPr>
              <w:rPr/>
            </w:pPr>
            <w:r>
              <w:rPr/>
              <w:t xml:space="preserve">Large common rooms with televisions</w:t>
            </w:r>
          </w:p>
          <w:p>
            <w:pPr>
              <w:pStyle w:val="ListParagraph"/>
              <w:numPr>
                <w:ilvl w:val="0"/>
                <w:numId w:val="2"/>
              </w:numPr>
              <w:rPr/>
            </w:pPr>
            <w:r>
              <w:rPr/>
              <w:t xml:space="preserve">Secure key codes </w:t>
            </w:r>
          </w:p>
          <w:p>
            <w:pPr>
              <w:pStyle w:val="ListParagraph"/>
              <w:numPr>
                <w:ilvl w:val="0"/>
                <w:numId w:val="2"/>
              </w:numPr>
              <w:rPr/>
            </w:pPr>
            <w:r>
              <w:rPr/>
              <w:t xml:space="preserve">WiFi is available</w:t>
            </w:r>
          </w:p>
          <w:p>
            <w:pPr>
              <w:pStyle w:val="ListParagraph"/>
              <w:numPr>
                <w:ilvl w:val="0"/>
                <w:numId w:val="2"/>
              </w:numPr>
              <w:rPr/>
            </w:pPr>
            <w:r>
              <w:rPr/>
              <w:t xml:space="preserve">150 acres of beautiful parkland</w:t>
            </w:r>
          </w:p>
          <w:p>
            <w:pPr>
              <w:pStyle w:val="ListParagraph"/>
              <w:numPr>
                <w:ilvl w:val="0"/>
                <w:numId w:val="2"/>
              </w:numPr>
              <w:rPr/>
            </w:pPr>
            <w:r>
              <w:rPr/>
              <w:t xml:space="preserve">Computer room</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Large and well-equipped sports centre</w:t>
            </w:r>
          </w:p>
          <w:p>
            <w:pPr>
              <w:pStyle w:val="ListParagraph"/>
              <w:numPr>
                <w:ilvl w:val="0"/>
                <w:numId w:val="3"/>
              </w:numPr>
              <w:rPr/>
            </w:pPr>
            <w:r>
              <w:rPr/>
              <w:t xml:space="preserve">Dance studio</w:t>
            </w:r>
          </w:p>
          <w:p>
            <w:pPr>
              <w:pStyle w:val="ListParagraph"/>
              <w:numPr>
                <w:ilvl w:val="0"/>
                <w:numId w:val="3"/>
              </w:numPr>
              <w:rPr/>
            </w:pPr>
            <w:r>
              <w:rPr/>
              <w:t xml:space="preserve">Tennis courts</w:t>
            </w:r>
          </w:p>
          <w:p>
            <w:pPr>
              <w:pStyle w:val="ListParagraph"/>
              <w:numPr>
                <w:ilvl w:val="0"/>
                <w:numId w:val="3"/>
              </w:numPr>
              <w:rPr/>
            </w:pPr>
            <w:r>
              <w:rPr/>
              <w:t xml:space="preserve">Several playing felds and sports pitches</w:t>
            </w:r>
          </w:p>
          <w:p>
            <w:pPr>
              <w:pStyle w:val="ListParagraph"/>
              <w:numPr>
                <w:ilvl w:val="0"/>
                <w:numId w:val="3"/>
              </w:numPr>
              <w:rPr/>
            </w:pPr>
            <w:r>
              <w:rPr/>
              <w:t xml:space="preserve">Indoor heated swimming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Sports sections</w:t>
            </w:r>
          </w:p>
          <w:p>
            <w:pPr>
              <w:pStyle w:val="ListParagraph"/>
              <w:numPr>
                <w:ilvl w:val="0"/>
                <w:numId w:val="4"/>
              </w:numPr>
              <w:rPr/>
            </w:pPr>
            <w:r>
              <w:rPr/>
              <w:t xml:space="preserve">Dance</w:t>
            </w:r>
          </w:p>
          <w:p>
            <w:pPr>
              <w:pStyle w:val="ListParagraph"/>
              <w:numPr>
                <w:ilvl w:val="0"/>
                <w:numId w:val="4"/>
              </w:numPr>
              <w:rPr/>
            </w:pPr>
            <w:r>
              <w:rPr/>
              <w:t xml:space="preserve">Drama</w:t>
            </w:r>
          </w:p>
          <w:p>
            <w:pPr>
              <w:pStyle w:val="ListParagraph"/>
              <w:numPr>
                <w:ilvl w:val="0"/>
                <w:numId w:val="4"/>
              </w:numPr>
              <w:rPr/>
            </w:pPr>
            <w:r>
              <w:rPr/>
              <w:t xml:space="preserve">Cooking</w:t>
            </w:r>
          </w:p>
          <w:p>
            <w:pPr>
              <w:pStyle w:val="ListParagraph"/>
              <w:numPr>
                <w:ilvl w:val="0"/>
                <w:numId w:val="4"/>
              </w:numPr>
              <w:rPr/>
            </w:pPr>
            <w:r>
              <w:rPr/>
              <w:t xml:space="preserve">Arts and crafts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per week. There are spacious classrooms and a computer room for lessons. Children are taught in a class of up to 15 people depending on their language level. The lessons take place from 9.00 to 12.30. All levels are available.</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Welcome Package</w:t>
            </w:r>
          </w:p>
          <w:p>
            <w:pPr>
              <w:pStyle w:val="ListParagraph"/>
              <w:numPr>
                <w:ilvl w:val="0"/>
                <w:numId w:val="5"/>
              </w:numPr>
              <w:rPr/>
            </w:pPr>
            <w:r>
              <w:rPr/>
              <w:t xml:space="preserve">Fun and cultural program</w:t>
            </w:r>
          </w:p>
          <w:p>
            <w:pPr>
              <w:pStyle w:val="ListParagraph"/>
              <w:numPr>
                <w:ilvl w:val="0"/>
                <w:numId w:val="5"/>
              </w:numPr>
              <w:rPr/>
            </w:pPr>
            <w:r>
              <w:rPr/>
              <w:t xml:space="preserve">Accommodation in 2-6 bed rooms on campus with shared facilities</w:t>
            </w:r>
          </w:p>
          <w:p>
            <w:pPr>
              <w:pStyle w:val="ListParagraph"/>
              <w:numPr>
                <w:ilvl w:val="0"/>
                <w:numId w:val="5"/>
              </w:numPr>
              <w:rPr/>
            </w:pPr>
            <w:r>
              <w:rPr/>
              <w:t xml:space="preserve">Three meals per day</w:t>
            </w:r>
          </w:p>
          <w:p>
            <w:pPr>
              <w:pStyle w:val="ListParagraph"/>
              <w:numPr>
                <w:ilvl w:val="0"/>
                <w:numId w:val="5"/>
              </w:numPr>
              <w:rPr/>
            </w:pPr>
            <w:r>
              <w:rPr/>
              <w:t xml:space="preserve">Registration fees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Out-of-pocket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options Or Arts / cooking Options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 Excursion to Rochester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options Or Arts / cooking Options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Samba Drumming Workshop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Themed Dance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Historic Canterbury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