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 College of English Godolphin School — escola d'estiu al Regne Unit</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Godolphin School, Milford Hill, Salisbury SP1 2RA, UK,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El nostre popular centre d'estiu a Salsibury funciona des de la Godolphin School, un internat anglès molt tradicional, situat a la vora d'una de les ciutats catedrals més boniques d'Anglaterra. Un campus perfecte d'edificis preciosos i uns terrenys meravellosos a poca distància a peu del centre de la ciutat és un dels preferits dels estiuejants, alguns dels nostres grups hi vénen cada any des de fa 20 anys.</w:t>
            </w:r>
          </w:p>
          <w:p>
            <w:r>
              <w:t xml:space="preserve"> </w:t>
            </w:r>
          </w:p>
          <w:p>
            <w:r>
              <w:t xml:space="preserve"> La biblioteca i el centre d'art són de lliure accés. Hi ha màquines d'aperitius i begudes al lloc. En el teu temps lliure pots participar a tallers de zumba, jocs esportius o passejades guiades per la ciutat per als més petits. Hi ha gimnasos, pistes de tennis, camps de futbol i una piscina al lloc. El cap de setmana l'escola va organitzar sortides a Oxford, Londres i Winchester en autocar privat. A la nit els nens participen en jocs, discoteques, karaoke i concursos. </w:t>
            </w:r>
          </w:p>
          <w:p>
            <w:r>
              <w:t xml:space="preserve"> </w:t>
            </w:r>
          </w:p>
          <w:p>
            <w:r>
              <w:t xml:space="preserve"> Els nens s'allotgen a la residència o amb famílies d'acollida. El centre disposa de quatre unitats residencials amb seguretat les 24 hores del dia i la presència de supervisors i cuidadors. Les residències es troben a poca distància a peu de l'internat. Les famílies d'acollida es troben a prop del centre, així com a 30 o 40 minuts amb autobús. Les persones que visquin amb una família rebran un abonament d'autobús.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Campus segur i bonic</w:t>
            </w:r>
          </w:p>
          <w:p>
            <w:pPr>
              <w:pStyle w:val="ListParagraph"/>
              <w:numPr>
                <w:ilvl w:val="0"/>
                <w:numId w:val="1"/>
              </w:numPr>
              <w:rPr/>
            </w:pPr>
            <w:r>
              <w:rPr/>
              <w:t xml:space="preserve">Perfecta ciutat catedral anglesa</w:t>
            </w:r>
          </w:p>
          <w:p>
            <w:pPr>
              <w:pStyle w:val="ListParagraph"/>
              <w:numPr>
                <w:ilvl w:val="0"/>
                <w:numId w:val="1"/>
              </w:numPr>
              <w:rPr/>
            </w:pPr>
            <w:r>
              <w:rPr/>
              <w:t xml:space="preserve">20 hores de classe com a estÃ ndard</w:t>
            </w:r>
          </w:p>
          <w:p>
            <w:pPr>
              <w:pStyle w:val="ListParagraph"/>
              <w:numPr>
                <w:ilvl w:val="0"/>
                <w:numId w:val="1"/>
              </w:numPr>
              <w:rPr/>
            </w:pPr>
            <w:r>
              <w:rPr/>
              <w:t xml:space="preserve">2 excursions de dia sencer els caps de setmana</w:t>
            </w:r>
          </w:p>
          <w:p>
            <w:pPr>
              <w:pStyle w:val="ListParagraph"/>
              <w:numPr>
                <w:ilvl w:val="0"/>
                <w:numId w:val="1"/>
              </w:numPr>
              <w:rPr/>
            </w:pPr>
            <w:r>
              <w:rPr/>
              <w:t xml:space="preserve">1 excursiÃ³ de dia sencer a mitja setmana</w:t>
            </w:r>
          </w:p>
          <w:p>
            <w:pPr>
              <w:pStyle w:val="ListParagraph"/>
              <w:numPr>
                <w:ilvl w:val="0"/>
                <w:numId w:val="1"/>
              </w:numPr>
              <w:rPr/>
            </w:pPr>
            <w:r>
              <w:rPr/>
              <w:t xml:space="preserve">3 escoles en una (de 8 a 11 anys; de 12 a 15 anys; a partir de 16 anys)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Habitacions dobles i quàdruples disponibles</w:t>
            </w:r>
          </w:p>
          <w:p>
            <w:pPr>
              <w:pStyle w:val="ListParagraph"/>
              <w:numPr>
                <w:ilvl w:val="0"/>
                <w:numId w:val="2"/>
              </w:numPr>
              <w:rPr/>
            </w:pPr>
            <w:r>
              <w:rPr/>
              <w:t xml:space="preserve">Allotjament per a líders de grup separats</w:t>
            </w:r>
          </w:p>
          <w:p>
            <w:pPr>
              <w:pStyle w:val="ListParagraph"/>
              <w:numPr>
                <w:ilvl w:val="0"/>
                <w:numId w:val="2"/>
              </w:numPr>
              <w:rPr/>
            </w:pPr>
            <w:r>
              <w:rPr/>
              <w:t xml:space="preserve">Excel·lent càtering intern</w:t>
            </w:r>
          </w:p>
          <w:p>
            <w:pPr>
              <w:pStyle w:val="ListParagraph"/>
              <w:numPr>
                <w:ilvl w:val="0"/>
                <w:numId w:val="2"/>
              </w:numPr>
              <w:rPr/>
            </w:pPr>
            <w:r>
              <w:rPr/>
              <w:t xml:space="preserve">Classes matinals garantides</w:t>
            </w:r>
          </w:p>
          <w:p>
            <w:pPr>
              <w:pStyle w:val="ListParagraph"/>
              <w:numPr>
                <w:ilvl w:val="0"/>
                <w:numId w:val="2"/>
              </w:numPr>
              <w:rPr/>
            </w:pPr>
            <w:r>
              <w:rPr/>
              <w:t xml:space="preserve">Les opcions de lliçó inclouen anglès per a finalitats específiques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Pavelló poliesportiu</w:t>
            </w:r>
          </w:p>
          <w:p>
            <w:pPr>
              <w:pStyle w:val="ListParagraph"/>
              <w:numPr>
                <w:ilvl w:val="0"/>
                <w:numId w:val="3"/>
              </w:numPr>
              <w:rPr/>
            </w:pPr>
            <w:r>
              <w:rPr/>
              <w:t xml:space="preserve">Piscina</w:t>
            </w:r>
          </w:p>
          <w:p>
            <w:pPr>
              <w:pStyle w:val="ListParagraph"/>
              <w:numPr>
                <w:ilvl w:val="0"/>
                <w:numId w:val="3"/>
              </w:numPr>
              <w:rPr/>
            </w:pPr>
            <w:r>
              <w:rPr/>
              <w:t xml:space="preserve">Centre d'Arts Escèniques</w:t>
            </w:r>
          </w:p>
          <w:p>
            <w:pPr>
              <w:pStyle w:val="ListParagraph"/>
              <w:numPr>
                <w:ilvl w:val="0"/>
                <w:numId w:val="3"/>
              </w:numPr>
              <w:rPr/>
            </w:pPr>
            <w:r>
              <w:rPr/>
              <w:t xml:space="preserve">Pistes de tennis</w:t>
            </w:r>
          </w:p>
          <w:p>
            <w:pPr>
              <w:pStyle w:val="ListParagraph"/>
              <w:numPr>
                <w:ilvl w:val="0"/>
                <w:numId w:val="3"/>
              </w:numPr>
              <w:rPr/>
            </w:pPr>
            <w:r>
              <w:rPr/>
              <w:t xml:space="preserve">Camps de Lacrosse</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Classes de Zumba</w:t>
            </w:r>
          </w:p>
          <w:p>
            <w:pPr>
              <w:pStyle w:val="ListParagraph"/>
              <w:numPr>
                <w:ilvl w:val="0"/>
                <w:numId w:val="4"/>
              </w:numPr>
              <w:rPr/>
            </w:pPr>
            <w:r>
              <w:rPr/>
              <w:t xml:space="preserve">Clubs d'Art</w:t>
            </w:r>
          </w:p>
          <w:p>
            <w:pPr>
              <w:pStyle w:val="ListParagraph"/>
              <w:numPr>
                <w:ilvl w:val="0"/>
                <w:numId w:val="4"/>
              </w:numPr>
              <w:rPr/>
            </w:pPr>
            <w:r>
              <w:rPr/>
              <w:t xml:space="preserve">Classes de Tennis</w:t>
            </w:r>
          </w:p>
          <w:p>
            <w:pPr>
              <w:pStyle w:val="ListParagraph"/>
              <w:numPr>
                <w:ilvl w:val="0"/>
                <w:numId w:val="4"/>
              </w:numPr>
              <w:rPr/>
            </w:pPr>
            <w:r>
              <w:rPr/>
              <w:t xml:space="preserve">Clubs de bàsquet</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course is 20 lessons per week. Study groups have been coming here for 20 years. Pupils are taught in bright classrooms with computers, in groups of no more than 15 pupils per class. The classes are divided into groups on the basis of the results of the entrance language proficiency test. Classes take place in the morning. All levels are available.</w:t>
            </w:r>
          </w:p>
          <w:p>
            <w:r>
              <w:t xml:space="preserve"/>
            </w:r>
          </w:p>
          <w:p>
            <w:pPr>
              <w:pStyle w:val="ListParagraph"/>
              <w:numPr>
                <w:ilvl w:val="0"/>
                <w:numId w:val="5"/>
              </w:numPr>
              <w:rPr/>
            </w:pPr>
            <w:r>
              <w:rPr/>
              <w:t xml:space="preserve">15 hours of English per week</w:t>
            </w:r>
          </w:p>
          <w:p>
            <w:pPr>
              <w:pStyle w:val="ListParagraph"/>
              <w:numPr>
                <w:ilvl w:val="0"/>
                <w:numId w:val="5"/>
              </w:numPr>
              <w:rPr/>
            </w:pPr>
            <w:r>
              <w:rPr/>
              <w:t xml:space="preserve">Course materials</w:t>
            </w:r>
          </w:p>
          <w:p>
            <w:pPr>
              <w:pStyle w:val="ListParagraph"/>
              <w:numPr>
                <w:ilvl w:val="0"/>
                <w:numId w:val="5"/>
              </w:numPr>
              <w:rPr/>
            </w:pPr>
            <w:r>
              <w:rPr/>
              <w:t xml:space="preserve">Certificate at the end of course</w:t>
            </w:r>
          </w:p>
          <w:p>
            <w:pPr>
              <w:pStyle w:val="ListParagraph"/>
              <w:numPr>
                <w:ilvl w:val="0"/>
                <w:numId w:val="5"/>
              </w:numPr>
              <w:rPr/>
            </w:pPr>
            <w:r>
              <w:rPr/>
              <w:t xml:space="preserve">Residential accommodation in double rooms on campus with shared bathroom facilities</w:t>
            </w:r>
          </w:p>
          <w:p>
            <w:pPr>
              <w:pStyle w:val="ListParagraph"/>
              <w:numPr>
                <w:ilvl w:val="0"/>
                <w:numId w:val="5"/>
              </w:numPr>
              <w:rPr/>
            </w:pPr>
            <w:r>
              <w:rPr/>
              <w:t xml:space="preserve">Leisure and excursion programme</w:t>
            </w:r>
          </w:p>
          <w:p>
            <w:pPr>
              <w:pStyle w:val="ListParagraph"/>
              <w:numPr>
                <w:ilvl w:val="0"/>
                <w:numId w:val="5"/>
              </w:numPr>
              <w:rPr/>
            </w:pPr>
            <w:r>
              <w:rPr/>
              <w:t xml:space="preserve">Three meals per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Placement testing and induction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Salisbury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Football, Volleyball, Tennis or Arts and Craft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Olympics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Class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Winchester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 in the Theatre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Club or Zumba Class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Afternoon Town Trail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Mini-Olympics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